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DBFEDD0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3B3727">
        <w:rPr>
          <w:rFonts w:ascii="Arial" w:hAnsi="Arial" w:cs="Arial"/>
          <w:b/>
          <w:sz w:val="20"/>
          <w:szCs w:val="20"/>
        </w:rPr>
        <w:t>6</w:t>
      </w:r>
      <w:r w:rsidR="00787579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D6A2D">
        <w:rPr>
          <w:rFonts w:ascii="Arial" w:hAnsi="Arial" w:cs="Arial"/>
          <w:b/>
          <w:sz w:val="20"/>
          <w:szCs w:val="20"/>
        </w:rPr>
        <w:t>1</w:t>
      </w:r>
      <w:r w:rsidR="00787579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D6A2D">
        <w:rPr>
          <w:rFonts w:ascii="Arial" w:hAnsi="Arial" w:cs="Arial"/>
          <w:b/>
          <w:sz w:val="20"/>
          <w:szCs w:val="20"/>
        </w:rPr>
        <w:t>DEZ</w:t>
      </w:r>
      <w:r w:rsidR="00DE2C8A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3B3727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4542716" w:rsidR="0028101D" w:rsidRDefault="0078757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Transfere à </w:t>
      </w:r>
      <w:r>
        <w:rPr>
          <w:rFonts w:ascii="Arial" w:hAnsi="Arial" w:cs="Arial"/>
          <w:sz w:val="20"/>
          <w:szCs w:val="20"/>
        </w:rPr>
        <w:t>Câmara Municipal</w:t>
      </w:r>
      <w:r w:rsidR="008E0885">
        <w:rPr>
          <w:rFonts w:ascii="Arial" w:hAnsi="Arial" w:cs="Arial"/>
          <w:sz w:val="20"/>
          <w:szCs w:val="20"/>
        </w:rPr>
        <w:t xml:space="preserve"> os encargos de efetuar seus registros Contábeis</w:t>
      </w:r>
      <w:r w:rsidR="009D6A2D">
        <w:rPr>
          <w:rFonts w:ascii="Arial" w:hAnsi="Arial" w:cs="Arial"/>
          <w:sz w:val="20"/>
          <w:szCs w:val="20"/>
        </w:rPr>
        <w:t xml:space="preserve"> e dá outras providências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0AB202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3B3727">
        <w:rPr>
          <w:rFonts w:ascii="Arial" w:hAnsi="Arial" w:cs="Arial"/>
          <w:b/>
          <w:sz w:val="20"/>
          <w:szCs w:val="20"/>
        </w:rPr>
        <w:t>NATANAEL ALVES GENUINO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22D1B7" w14:textId="33C01606" w:rsidR="009D6A2D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9D6A2D">
        <w:rPr>
          <w:rFonts w:ascii="Arial" w:hAnsi="Arial" w:cs="Arial"/>
          <w:sz w:val="20"/>
          <w:szCs w:val="20"/>
        </w:rPr>
        <w:t>O</w:t>
      </w:r>
      <w:r w:rsidR="008E0885">
        <w:rPr>
          <w:rFonts w:ascii="Arial" w:hAnsi="Arial" w:cs="Arial"/>
          <w:sz w:val="20"/>
          <w:szCs w:val="20"/>
        </w:rPr>
        <w:t xml:space="preserve">s encargos relativos aos registros Contábeis da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 de Ferraz de Vasconcelos</w:t>
      </w:r>
      <w:r w:rsidR="008E0885">
        <w:rPr>
          <w:rFonts w:ascii="Arial" w:hAnsi="Arial" w:cs="Arial"/>
          <w:sz w:val="20"/>
          <w:szCs w:val="20"/>
        </w:rPr>
        <w:t>, a partir de 1º de janeiro de 1996, serão operacionalizados através desta Casa, mediante recursos humanos e materiais disponíveis.</w:t>
      </w:r>
    </w:p>
    <w:p w14:paraId="15B1684D" w14:textId="77777777" w:rsidR="009D6A2D" w:rsidRDefault="009D6A2D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2B14A2" w14:textId="77777777" w:rsidR="008E0885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 xml:space="preserve">As despesas </w:t>
      </w:r>
      <w:r w:rsidR="008E0885">
        <w:rPr>
          <w:rFonts w:ascii="Arial" w:hAnsi="Arial" w:cs="Arial"/>
          <w:sz w:val="20"/>
          <w:szCs w:val="20"/>
        </w:rPr>
        <w:t>e os respectivos pagamentos serão ordenados pelo Presidente da Câmara.</w:t>
      </w:r>
    </w:p>
    <w:p w14:paraId="4D64B02B" w14:textId="77777777" w:rsidR="008E0885" w:rsidRDefault="008E088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02603B" w14:textId="6A7427C7" w:rsidR="008E0885" w:rsidRPr="008E0885" w:rsidRDefault="008E088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8E0885">
        <w:rPr>
          <w:rFonts w:ascii="Arial" w:hAnsi="Arial" w:cs="Arial"/>
          <w:sz w:val="20"/>
          <w:szCs w:val="20"/>
        </w:rPr>
        <w:t>A assinatura dos cheques será feita pelo Presidente da Câmara e um servidor da Câmara, designando através de Portaria da Mesa.</w:t>
      </w:r>
    </w:p>
    <w:p w14:paraId="5CBF47CC" w14:textId="77777777" w:rsidR="008E0885" w:rsidRDefault="008E0885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8B89590" w14:textId="77777777" w:rsidR="008E0885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 xml:space="preserve">Esta Resolução entrará em vigor </w:t>
      </w:r>
      <w:r w:rsidR="008E0885">
        <w:rPr>
          <w:rFonts w:ascii="Arial" w:hAnsi="Arial" w:cs="Arial"/>
          <w:sz w:val="20"/>
          <w:szCs w:val="20"/>
        </w:rPr>
        <w:t>a partir de 1º de janeiro de 1996.</w:t>
      </w:r>
    </w:p>
    <w:p w14:paraId="0E82E993" w14:textId="77777777" w:rsidR="008E0885" w:rsidRDefault="008E088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7FEAF59D" w:rsidR="00D815AC" w:rsidRPr="00D815AC" w:rsidRDefault="008E088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88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9D6A2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 xml:space="preserve">m-se todas </w:t>
      </w:r>
      <w:r w:rsidR="009D6A2D">
        <w:rPr>
          <w:rFonts w:ascii="Arial" w:hAnsi="Arial" w:cs="Arial"/>
          <w:sz w:val="20"/>
          <w:szCs w:val="20"/>
        </w:rPr>
        <w:t>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3459BD8B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9D6A2D">
        <w:rPr>
          <w:rFonts w:ascii="Arial" w:hAnsi="Arial" w:cs="Arial"/>
          <w:sz w:val="20"/>
          <w:szCs w:val="20"/>
        </w:rPr>
        <w:t>1</w:t>
      </w:r>
      <w:r w:rsidR="00787579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9D6A2D">
        <w:rPr>
          <w:rFonts w:ascii="Arial" w:hAnsi="Arial" w:cs="Arial"/>
          <w:sz w:val="20"/>
          <w:szCs w:val="20"/>
        </w:rPr>
        <w:t>dez</w:t>
      </w:r>
      <w:r w:rsidR="00DE2C8A">
        <w:rPr>
          <w:rFonts w:ascii="Arial" w:hAnsi="Arial" w:cs="Arial"/>
          <w:sz w:val="20"/>
          <w:szCs w:val="20"/>
        </w:rPr>
        <w:t>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3B3727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7AD599" w14:textId="77777777" w:rsidR="003B3727" w:rsidRDefault="003B3727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3727">
        <w:rPr>
          <w:rFonts w:ascii="Arial" w:hAnsi="Arial" w:cs="Arial"/>
          <w:sz w:val="20"/>
          <w:szCs w:val="20"/>
        </w:rPr>
        <w:t>NATANAEL ALVES GENUINO</w:t>
      </w:r>
      <w:r w:rsidRPr="003B3727">
        <w:rPr>
          <w:rFonts w:ascii="Arial" w:hAnsi="Arial" w:cs="Arial"/>
          <w:sz w:val="20"/>
          <w:szCs w:val="20"/>
        </w:rPr>
        <w:t xml:space="preserve"> </w:t>
      </w:r>
    </w:p>
    <w:p w14:paraId="3ED95AD0" w14:textId="6B471EF0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7854A838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B3727">
        <w:rPr>
          <w:rFonts w:ascii="Arial" w:hAnsi="Arial" w:cs="Arial"/>
          <w:sz w:val="20"/>
          <w:szCs w:val="20"/>
        </w:rPr>
        <w:t xml:space="preserve">Geral </w:t>
      </w:r>
      <w:r w:rsidR="00DE2C8A">
        <w:rPr>
          <w:rFonts w:ascii="Arial" w:hAnsi="Arial" w:cs="Arial"/>
          <w:sz w:val="20"/>
          <w:szCs w:val="20"/>
        </w:rPr>
        <w:t>Legislativo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38C8E1" w14:textId="501D7E78" w:rsidR="009D6A2D" w:rsidRDefault="00422A57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757A2DA" w14:textId="480F4735" w:rsidR="009D6A2D" w:rsidRDefault="009D6A2D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2DF1B20" w14:textId="77777777" w:rsidR="009D6A2D" w:rsidRPr="009D6A2D" w:rsidRDefault="009D6A2D" w:rsidP="009D6A2D">
      <w:pPr>
        <w:spacing w:after="0" w:line="240" w:lineRule="auto"/>
        <w:jc w:val="center"/>
        <w:rPr>
          <w:sz w:val="20"/>
          <w:szCs w:val="20"/>
        </w:rPr>
      </w:pPr>
    </w:p>
    <w:sectPr w:rsidR="009D6A2D" w:rsidRPr="009D6A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60F71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2306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B3727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36B55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50083"/>
    <w:rsid w:val="007606F7"/>
    <w:rsid w:val="0077417A"/>
    <w:rsid w:val="00781956"/>
    <w:rsid w:val="00787579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0885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D6A2D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E2C8A"/>
    <w:rsid w:val="00DE5808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2022-09-29T18:45:00Z</dcterms:created>
  <dcterms:modified xsi:type="dcterms:W3CDTF">2022-09-29T18:51:00Z</dcterms:modified>
</cp:coreProperties>
</file>