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7375D84A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37</w:t>
      </w:r>
      <w:r w:rsidR="00897095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97095">
        <w:rPr>
          <w:rFonts w:ascii="Arial" w:hAnsi="Arial" w:cs="Arial"/>
          <w:b/>
          <w:sz w:val="20"/>
          <w:szCs w:val="20"/>
        </w:rPr>
        <w:t>03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97095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1996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9EDE45A" w14:textId="0A274D82" w:rsidR="00430F00" w:rsidRDefault="0089709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Acrescenta o inciso VIII, ao parágrafo 1º, constante do artigo 237, da </w:t>
      </w:r>
      <w:r w:rsidR="00045380">
        <w:rPr>
          <w:rFonts w:ascii="Arial" w:hAnsi="Arial" w:cs="Arial"/>
          <w:sz w:val="20"/>
          <w:szCs w:val="20"/>
        </w:rPr>
        <w:t>Resolução nº 306</w:t>
      </w:r>
      <w:r>
        <w:rPr>
          <w:rFonts w:ascii="Arial" w:hAnsi="Arial" w:cs="Arial"/>
          <w:sz w:val="20"/>
          <w:szCs w:val="20"/>
        </w:rPr>
        <w:t>, de 03 de outubro de 199</w:t>
      </w:r>
      <w:r w:rsidR="00045380">
        <w:rPr>
          <w:rFonts w:ascii="Arial" w:hAnsi="Arial" w:cs="Arial"/>
          <w:sz w:val="20"/>
          <w:szCs w:val="20"/>
        </w:rPr>
        <w:t>1</w:t>
      </w:r>
      <w:r w:rsidR="00D8672D">
        <w:rPr>
          <w:rFonts w:ascii="Arial" w:hAnsi="Arial" w:cs="Arial"/>
          <w:sz w:val="20"/>
          <w:szCs w:val="20"/>
        </w:rPr>
        <w:t>.</w:t>
      </w:r>
    </w:p>
    <w:p w14:paraId="065DFF9B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05A9418" w14:textId="00747D2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="0038456E"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64A09">
        <w:rPr>
          <w:rFonts w:ascii="Arial" w:hAnsi="Arial" w:cs="Arial"/>
          <w:b/>
          <w:sz w:val="20"/>
          <w:szCs w:val="20"/>
        </w:rPr>
        <w:t>NATANAEL ALVES GENUÍNO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5E636B">
        <w:rPr>
          <w:rFonts w:ascii="Arial" w:hAnsi="Arial" w:cs="Arial"/>
          <w:bCs/>
          <w:sz w:val="20"/>
          <w:szCs w:val="20"/>
        </w:rPr>
        <w:t xml:space="preserve">da </w:t>
      </w:r>
      <w:r w:rsidR="00D64A09" w:rsidRPr="00D64A09">
        <w:rPr>
          <w:rFonts w:ascii="Arial" w:hAnsi="Arial" w:cs="Arial"/>
          <w:bCs/>
          <w:sz w:val="20"/>
          <w:szCs w:val="20"/>
        </w:rPr>
        <w:t>Câmara Municipal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de Ferraz de Vasconcelos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Comarca de Poá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Estado de São Paulo</w:t>
      </w:r>
      <w:r w:rsidR="0038456E" w:rsidRPr="00D64A09">
        <w:rPr>
          <w:rFonts w:ascii="Arial" w:hAnsi="Arial" w:cs="Arial"/>
          <w:bCs/>
          <w:sz w:val="20"/>
          <w:szCs w:val="20"/>
        </w:rPr>
        <w:t>,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 faz saber que a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Câm</w:t>
      </w:r>
      <w:r w:rsidR="00D64A09">
        <w:rPr>
          <w:rFonts w:ascii="Arial" w:hAnsi="Arial" w:cs="Arial"/>
          <w:sz w:val="20"/>
          <w:szCs w:val="20"/>
        </w:rPr>
        <w:t>ara Municipal aprovou e ele sanciona e promulga a seguinte Resolução</w:t>
      </w:r>
      <w:r w:rsidR="0038456E">
        <w:rPr>
          <w:rFonts w:ascii="Arial" w:hAnsi="Arial" w:cs="Arial"/>
          <w:sz w:val="20"/>
          <w:szCs w:val="20"/>
        </w:rPr>
        <w:t>,</w:t>
      </w:r>
    </w:p>
    <w:p w14:paraId="4DF0192F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31052" w14:textId="7976CA0E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64A09" w:rsidRPr="00D64A09">
        <w:rPr>
          <w:rFonts w:ascii="Arial" w:hAnsi="Arial" w:cs="Arial"/>
          <w:sz w:val="20"/>
          <w:szCs w:val="20"/>
        </w:rPr>
        <w:t>Câmara Municipal</w:t>
      </w:r>
      <w:r w:rsidR="00D64A09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</w:t>
      </w:r>
    </w:p>
    <w:p w14:paraId="0395D104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034E9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27A99C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0810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C50268" w14:textId="3007A745" w:rsidR="00045380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897095">
        <w:rPr>
          <w:rFonts w:ascii="Arial" w:hAnsi="Arial" w:cs="Arial"/>
          <w:sz w:val="20"/>
          <w:szCs w:val="20"/>
        </w:rPr>
        <w:t>Fica acrescentado ao parágrafo 1º, do artigo 237, constante da Resolução nº 306, de 03 de outubro de 1991, que dispõe sobre o Regimento Interno desta Casa, o inciso VIII, com a seguinte redação</w:t>
      </w:r>
      <w:r w:rsidR="00045380">
        <w:rPr>
          <w:rFonts w:ascii="Arial" w:hAnsi="Arial" w:cs="Arial"/>
          <w:sz w:val="20"/>
          <w:szCs w:val="20"/>
        </w:rPr>
        <w:t>:</w:t>
      </w:r>
    </w:p>
    <w:p w14:paraId="41331A51" w14:textId="77777777" w:rsidR="00045380" w:rsidRDefault="00045380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179EA3" w14:textId="77777777" w:rsidR="00897095" w:rsidRDefault="00045380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897095">
        <w:rPr>
          <w:rFonts w:ascii="Arial" w:hAnsi="Arial" w:cs="Arial"/>
          <w:sz w:val="20"/>
          <w:szCs w:val="20"/>
        </w:rPr>
        <w:t>237. (...)</w:t>
      </w:r>
    </w:p>
    <w:p w14:paraId="7F0F18D1" w14:textId="77777777" w:rsidR="00897095" w:rsidRDefault="00897095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D2067F" w14:textId="6BD7D3FB" w:rsidR="00045380" w:rsidRDefault="00897095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matérias em Redação Final.</w:t>
      </w:r>
      <w:r w:rsidR="00045380">
        <w:rPr>
          <w:rFonts w:ascii="Arial" w:hAnsi="Arial" w:cs="Arial"/>
          <w:sz w:val="20"/>
          <w:szCs w:val="20"/>
        </w:rPr>
        <w:t>”</w:t>
      </w:r>
    </w:p>
    <w:p w14:paraId="535D2237" w14:textId="77777777" w:rsidR="00045380" w:rsidRDefault="00045380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76E48" w14:textId="30A02FE3" w:rsidR="00A32191" w:rsidRPr="00A32191" w:rsidRDefault="001746C7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6239F3">
        <w:rPr>
          <w:rFonts w:ascii="Arial" w:hAnsi="Arial" w:cs="Arial"/>
          <w:b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D64A09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</w:t>
      </w:r>
      <w:r w:rsidR="00D64A09">
        <w:rPr>
          <w:rFonts w:ascii="Arial" w:hAnsi="Arial" w:cs="Arial"/>
          <w:sz w:val="20"/>
          <w:szCs w:val="20"/>
        </w:rPr>
        <w:t>e</w:t>
      </w:r>
      <w:r w:rsidR="00A32191" w:rsidRPr="00D0137F">
        <w:rPr>
          <w:rFonts w:ascii="Arial" w:hAnsi="Arial" w:cs="Arial"/>
          <w:sz w:val="20"/>
          <w:szCs w:val="20"/>
        </w:rPr>
        <w:t xml:space="preserve"> sua publicação</w:t>
      </w:r>
      <w:r w:rsidR="007F1259">
        <w:rPr>
          <w:rFonts w:ascii="Arial" w:hAnsi="Arial" w:cs="Arial"/>
          <w:sz w:val="20"/>
          <w:szCs w:val="20"/>
        </w:rPr>
        <w:t>, revogadas as disposições em contrário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90A781A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897095">
        <w:rPr>
          <w:rFonts w:ascii="Arial" w:hAnsi="Arial" w:cs="Arial"/>
          <w:sz w:val="20"/>
          <w:szCs w:val="20"/>
        </w:rPr>
        <w:t>03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897095">
        <w:rPr>
          <w:rFonts w:ascii="Arial" w:hAnsi="Arial" w:cs="Arial"/>
          <w:sz w:val="20"/>
          <w:szCs w:val="20"/>
        </w:rPr>
        <w:t>junho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1996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D16FB"/>
    <w:rsid w:val="00324306"/>
    <w:rsid w:val="00332826"/>
    <w:rsid w:val="0035404A"/>
    <w:rsid w:val="00376AD2"/>
    <w:rsid w:val="0038456E"/>
    <w:rsid w:val="003D2349"/>
    <w:rsid w:val="003D26DD"/>
    <w:rsid w:val="003E7C0C"/>
    <w:rsid w:val="00402936"/>
    <w:rsid w:val="00421190"/>
    <w:rsid w:val="00423248"/>
    <w:rsid w:val="00430F00"/>
    <w:rsid w:val="00442F33"/>
    <w:rsid w:val="004454FE"/>
    <w:rsid w:val="00486E5D"/>
    <w:rsid w:val="00494230"/>
    <w:rsid w:val="004F5D1F"/>
    <w:rsid w:val="005039F3"/>
    <w:rsid w:val="0050403F"/>
    <w:rsid w:val="00525F62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7F1259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095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90792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1193"/>
    <w:rsid w:val="00F06E0D"/>
    <w:rsid w:val="00F17AB0"/>
    <w:rsid w:val="00F35499"/>
    <w:rsid w:val="00F37466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2022-08-18T18:01:00Z</dcterms:created>
  <dcterms:modified xsi:type="dcterms:W3CDTF">2022-08-18T18:04:00Z</dcterms:modified>
</cp:coreProperties>
</file>