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28003B9E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</w:t>
      </w:r>
      <w:r w:rsidR="001D61D8">
        <w:rPr>
          <w:rFonts w:ascii="Arial" w:hAnsi="Arial" w:cs="Arial"/>
          <w:b/>
          <w:sz w:val="20"/>
          <w:szCs w:val="20"/>
        </w:rPr>
        <w:t>20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D61D8">
        <w:rPr>
          <w:rFonts w:ascii="Arial" w:hAnsi="Arial" w:cs="Arial"/>
          <w:b/>
          <w:sz w:val="20"/>
          <w:szCs w:val="20"/>
        </w:rPr>
        <w:t>04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1D61D8">
        <w:rPr>
          <w:rFonts w:ascii="Arial" w:hAnsi="Arial" w:cs="Arial"/>
          <w:b/>
          <w:sz w:val="20"/>
          <w:szCs w:val="20"/>
        </w:rPr>
        <w:t>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376AD2">
        <w:rPr>
          <w:rFonts w:ascii="Arial" w:hAnsi="Arial" w:cs="Arial"/>
          <w:b/>
          <w:sz w:val="20"/>
          <w:szCs w:val="20"/>
        </w:rPr>
        <w:t>199</w:t>
      </w:r>
      <w:r w:rsidR="00646052">
        <w:rPr>
          <w:rFonts w:ascii="Arial" w:hAnsi="Arial" w:cs="Arial"/>
          <w:b/>
          <w:sz w:val="20"/>
          <w:szCs w:val="20"/>
        </w:rPr>
        <w:t>9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5F59FB6E" w:rsidR="00EE2EC9" w:rsidRDefault="001D61D8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artigo 1º da Resolução nº 380/96 e dá outras providências</w:t>
      </w:r>
      <w:r w:rsidR="00EE2EC9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37ADE5C2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7B63A5">
        <w:rPr>
          <w:rFonts w:ascii="Arial" w:hAnsi="Arial" w:cs="Arial"/>
          <w:b/>
          <w:sz w:val="20"/>
          <w:szCs w:val="20"/>
        </w:rPr>
        <w:t>RUBENS TREDICI DA SILVA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E5DF26" w14:textId="0ADA3914" w:rsidR="002454D5" w:rsidRDefault="00EE2EC9" w:rsidP="002454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D61D8">
        <w:rPr>
          <w:rFonts w:ascii="Arial" w:hAnsi="Arial" w:cs="Arial"/>
          <w:sz w:val="20"/>
          <w:szCs w:val="20"/>
        </w:rPr>
        <w:t xml:space="preserve">O artigo 1º, constante da Resolução nº 380, de 24 de outubro de 1996, que dispõe sobre a denominação de próprio pertencente a </w:t>
      </w:r>
      <w:r w:rsidR="00B55948">
        <w:rPr>
          <w:rFonts w:ascii="Arial" w:hAnsi="Arial" w:cs="Arial"/>
          <w:sz w:val="20"/>
          <w:szCs w:val="20"/>
        </w:rPr>
        <w:t xml:space="preserve">Câmara Municipal </w:t>
      </w:r>
      <w:r w:rsidR="001D61D8">
        <w:rPr>
          <w:rFonts w:ascii="Arial" w:hAnsi="Arial" w:cs="Arial"/>
          <w:sz w:val="20"/>
          <w:szCs w:val="20"/>
        </w:rPr>
        <w:t>que especifica, passa a vigorar com a seguinte redação:</w:t>
      </w:r>
    </w:p>
    <w:p w14:paraId="70CC5F1F" w14:textId="6B6A2491" w:rsidR="001D61D8" w:rsidRDefault="001D61D8" w:rsidP="002454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09B5B3" w14:textId="08023E40" w:rsidR="001D61D8" w:rsidRDefault="001D61D8" w:rsidP="002454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1º O salão da Câmara Municipal de Ferraz de Vasconcelos, situado à Avenida D. Pedro II nº 130, destinado a realização de atividades socioculturais deste Legislativo, de entidades ou órgão representativas de classes, passa a denominar-se AUDITÓRIO CONSTITUINTE ULYSSES GUIMARÃES.”</w:t>
      </w:r>
    </w:p>
    <w:p w14:paraId="4DAE9B75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8EAB80" w14:textId="20D427C5" w:rsidR="002454D5" w:rsidRPr="00472AFA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72AFA">
        <w:rPr>
          <w:rFonts w:ascii="Arial" w:hAnsi="Arial" w:cs="Arial"/>
          <w:bCs/>
          <w:sz w:val="20"/>
          <w:szCs w:val="20"/>
        </w:rPr>
        <w:t>As despesas decorrentes com a execução da presente Resolução, correrão à conta de dotações próprias</w:t>
      </w:r>
      <w:r w:rsidR="00B55948">
        <w:rPr>
          <w:rFonts w:ascii="Arial" w:hAnsi="Arial" w:cs="Arial"/>
          <w:bCs/>
          <w:sz w:val="20"/>
          <w:szCs w:val="20"/>
        </w:rPr>
        <w:t xml:space="preserve"> </w:t>
      </w:r>
      <w:r w:rsidR="00C76AB9">
        <w:rPr>
          <w:rFonts w:ascii="Arial" w:hAnsi="Arial" w:cs="Arial"/>
          <w:bCs/>
          <w:sz w:val="20"/>
          <w:szCs w:val="20"/>
        </w:rPr>
        <w:t>consignadas n</w:t>
      </w:r>
      <w:r w:rsidRPr="00472AFA">
        <w:rPr>
          <w:rFonts w:ascii="Arial" w:hAnsi="Arial" w:cs="Arial"/>
          <w:bCs/>
          <w:sz w:val="20"/>
          <w:szCs w:val="20"/>
        </w:rPr>
        <w:t>o orçamento.</w:t>
      </w:r>
    </w:p>
    <w:p w14:paraId="025618BB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29D5C98F" w14:textId="2771A6C4" w:rsidR="004303A5" w:rsidRPr="00A32191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Pr="00D0137F">
        <w:rPr>
          <w:rFonts w:ascii="Arial" w:hAnsi="Arial" w:cs="Arial"/>
          <w:sz w:val="20"/>
          <w:szCs w:val="20"/>
        </w:rPr>
        <w:t xml:space="preserve">Esta </w:t>
      </w:r>
      <w:r>
        <w:rPr>
          <w:rFonts w:ascii="Arial" w:hAnsi="Arial" w:cs="Arial"/>
          <w:sz w:val="20"/>
          <w:szCs w:val="20"/>
        </w:rPr>
        <w:t>Resolução</w:t>
      </w:r>
      <w:r w:rsidRPr="00D0137F">
        <w:rPr>
          <w:rFonts w:ascii="Arial" w:hAnsi="Arial" w:cs="Arial"/>
          <w:sz w:val="20"/>
          <w:szCs w:val="20"/>
        </w:rPr>
        <w:t xml:space="preserve"> entra</w:t>
      </w:r>
      <w:r>
        <w:rPr>
          <w:rFonts w:ascii="Arial" w:hAnsi="Arial" w:cs="Arial"/>
          <w:sz w:val="20"/>
          <w:szCs w:val="20"/>
        </w:rPr>
        <w:t>rá</w:t>
      </w:r>
      <w:r w:rsidRPr="00D0137F">
        <w:rPr>
          <w:rFonts w:ascii="Arial" w:hAnsi="Arial" w:cs="Arial"/>
          <w:sz w:val="20"/>
          <w:szCs w:val="20"/>
        </w:rPr>
        <w:t xml:space="preserve"> em vigor na data d</w:t>
      </w:r>
      <w:r>
        <w:rPr>
          <w:rFonts w:ascii="Arial" w:hAnsi="Arial" w:cs="Arial"/>
          <w:sz w:val="20"/>
          <w:szCs w:val="20"/>
        </w:rPr>
        <w:t>e</w:t>
      </w:r>
      <w:r w:rsidRPr="00D0137F">
        <w:rPr>
          <w:rFonts w:ascii="Arial" w:hAnsi="Arial" w:cs="Arial"/>
          <w:sz w:val="20"/>
          <w:szCs w:val="20"/>
        </w:rPr>
        <w:t xml:space="preserve"> sua publicação</w:t>
      </w:r>
      <w:r w:rsidR="00AE15CF">
        <w:rPr>
          <w:rFonts w:ascii="Arial" w:hAnsi="Arial" w:cs="Arial"/>
          <w:sz w:val="20"/>
          <w:szCs w:val="20"/>
        </w:rPr>
        <w:t>, revogadas as disposições em contrário</w:t>
      </w:r>
      <w:r w:rsidR="00704153">
        <w:rPr>
          <w:rFonts w:ascii="Arial" w:hAnsi="Arial" w:cs="Arial"/>
          <w:sz w:val="20"/>
          <w:szCs w:val="20"/>
        </w:rPr>
        <w:t>.</w:t>
      </w:r>
    </w:p>
    <w:p w14:paraId="509EB62B" w14:textId="77777777" w:rsidR="00A32191" w:rsidRPr="00A32191" w:rsidRDefault="00A3219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32191">
        <w:rPr>
          <w:rFonts w:ascii="Arial" w:hAnsi="Arial" w:cs="Arial"/>
          <w:b/>
          <w:sz w:val="20"/>
          <w:szCs w:val="20"/>
        </w:rPr>
        <w:t xml:space="preserve"> </w:t>
      </w: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3FA20D78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C76AB9">
        <w:rPr>
          <w:rFonts w:ascii="Arial" w:hAnsi="Arial" w:cs="Arial"/>
          <w:sz w:val="20"/>
          <w:szCs w:val="20"/>
        </w:rPr>
        <w:t>04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C76AB9">
        <w:rPr>
          <w:rFonts w:ascii="Arial" w:hAnsi="Arial" w:cs="Arial"/>
          <w:sz w:val="20"/>
          <w:szCs w:val="20"/>
        </w:rPr>
        <w:t>maio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A5F6B">
        <w:rPr>
          <w:rFonts w:ascii="Arial" w:hAnsi="Arial" w:cs="Arial"/>
          <w:sz w:val="20"/>
          <w:szCs w:val="20"/>
        </w:rPr>
        <w:t>199</w:t>
      </w:r>
      <w:r w:rsidR="00F8429C">
        <w:rPr>
          <w:rFonts w:ascii="Arial" w:hAnsi="Arial" w:cs="Arial"/>
          <w:sz w:val="20"/>
          <w:szCs w:val="20"/>
        </w:rPr>
        <w:t>9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33536D" w14:textId="26C0748E" w:rsidR="00D75B5C" w:rsidRPr="00D75B5C" w:rsidRDefault="007B63A5" w:rsidP="00DA75A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B63A5">
        <w:rPr>
          <w:rFonts w:ascii="Arial" w:hAnsi="Arial" w:cs="Arial"/>
          <w:bCs/>
          <w:sz w:val="20"/>
          <w:szCs w:val="20"/>
        </w:rPr>
        <w:t>RUBENS TREDICI DA SILVA</w:t>
      </w:r>
      <w:r w:rsidR="00D75B5C" w:rsidRPr="00D75B5C">
        <w:rPr>
          <w:rFonts w:ascii="Arial" w:hAnsi="Arial" w:cs="Arial"/>
          <w:bCs/>
          <w:sz w:val="20"/>
          <w:szCs w:val="20"/>
        </w:rPr>
        <w:t xml:space="preserve"> </w:t>
      </w:r>
    </w:p>
    <w:p w14:paraId="33691F47" w14:textId="40443072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6F90">
        <w:rPr>
          <w:rFonts w:ascii="Arial" w:hAnsi="Arial" w:cs="Arial"/>
          <w:sz w:val="20"/>
          <w:szCs w:val="20"/>
        </w:rPr>
        <w:t xml:space="preserve">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45380"/>
    <w:rsid w:val="00066F90"/>
    <w:rsid w:val="00075F50"/>
    <w:rsid w:val="00082B35"/>
    <w:rsid w:val="000936FD"/>
    <w:rsid w:val="00093D40"/>
    <w:rsid w:val="00096052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46C7"/>
    <w:rsid w:val="001842D5"/>
    <w:rsid w:val="00192457"/>
    <w:rsid w:val="001A1F2E"/>
    <w:rsid w:val="001A2491"/>
    <w:rsid w:val="001A3952"/>
    <w:rsid w:val="001B16FA"/>
    <w:rsid w:val="001B35B8"/>
    <w:rsid w:val="001C6571"/>
    <w:rsid w:val="001D61D8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454D5"/>
    <w:rsid w:val="00261903"/>
    <w:rsid w:val="00267D7F"/>
    <w:rsid w:val="0028101D"/>
    <w:rsid w:val="00285F07"/>
    <w:rsid w:val="00286F21"/>
    <w:rsid w:val="002A1E80"/>
    <w:rsid w:val="002A48F4"/>
    <w:rsid w:val="002B0808"/>
    <w:rsid w:val="002D16FB"/>
    <w:rsid w:val="002E445B"/>
    <w:rsid w:val="0031200A"/>
    <w:rsid w:val="00322F9D"/>
    <w:rsid w:val="00324306"/>
    <w:rsid w:val="00332826"/>
    <w:rsid w:val="0035404A"/>
    <w:rsid w:val="00370F84"/>
    <w:rsid w:val="00376AD2"/>
    <w:rsid w:val="0038456E"/>
    <w:rsid w:val="00394975"/>
    <w:rsid w:val="003D2349"/>
    <w:rsid w:val="003D26DD"/>
    <w:rsid w:val="003E7C0C"/>
    <w:rsid w:val="003F527F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F5D1F"/>
    <w:rsid w:val="005039F3"/>
    <w:rsid w:val="0050403F"/>
    <w:rsid w:val="00507894"/>
    <w:rsid w:val="00525F62"/>
    <w:rsid w:val="00533C10"/>
    <w:rsid w:val="00540DC3"/>
    <w:rsid w:val="00551912"/>
    <w:rsid w:val="00581D0F"/>
    <w:rsid w:val="00595776"/>
    <w:rsid w:val="005A1074"/>
    <w:rsid w:val="005A2976"/>
    <w:rsid w:val="005E636B"/>
    <w:rsid w:val="005F2396"/>
    <w:rsid w:val="00610B6D"/>
    <w:rsid w:val="00612C37"/>
    <w:rsid w:val="00620065"/>
    <w:rsid w:val="00622331"/>
    <w:rsid w:val="006239F3"/>
    <w:rsid w:val="00626C30"/>
    <w:rsid w:val="00641434"/>
    <w:rsid w:val="00641BD1"/>
    <w:rsid w:val="00646052"/>
    <w:rsid w:val="00650914"/>
    <w:rsid w:val="00671A7A"/>
    <w:rsid w:val="00682279"/>
    <w:rsid w:val="006A6F33"/>
    <w:rsid w:val="006B0B25"/>
    <w:rsid w:val="006B17A3"/>
    <w:rsid w:val="006D01F7"/>
    <w:rsid w:val="006E71C8"/>
    <w:rsid w:val="00704153"/>
    <w:rsid w:val="00706CCD"/>
    <w:rsid w:val="00711239"/>
    <w:rsid w:val="00713185"/>
    <w:rsid w:val="007222AB"/>
    <w:rsid w:val="007233C4"/>
    <w:rsid w:val="0077417A"/>
    <w:rsid w:val="00781956"/>
    <w:rsid w:val="007830EB"/>
    <w:rsid w:val="007B63A5"/>
    <w:rsid w:val="007D3200"/>
    <w:rsid w:val="007D79A6"/>
    <w:rsid w:val="007F1259"/>
    <w:rsid w:val="0082420A"/>
    <w:rsid w:val="00830784"/>
    <w:rsid w:val="008312C3"/>
    <w:rsid w:val="008358CA"/>
    <w:rsid w:val="00844387"/>
    <w:rsid w:val="008469ED"/>
    <w:rsid w:val="008470FF"/>
    <w:rsid w:val="00860429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162B7"/>
    <w:rsid w:val="009243B3"/>
    <w:rsid w:val="009258FF"/>
    <w:rsid w:val="009266E5"/>
    <w:rsid w:val="00945BEF"/>
    <w:rsid w:val="00947F84"/>
    <w:rsid w:val="00955C5A"/>
    <w:rsid w:val="00960337"/>
    <w:rsid w:val="009845AF"/>
    <w:rsid w:val="00994EC9"/>
    <w:rsid w:val="009A4CE2"/>
    <w:rsid w:val="009A659E"/>
    <w:rsid w:val="009C242E"/>
    <w:rsid w:val="009C5ADC"/>
    <w:rsid w:val="009D3C93"/>
    <w:rsid w:val="009F1795"/>
    <w:rsid w:val="00A037FD"/>
    <w:rsid w:val="00A0597D"/>
    <w:rsid w:val="00A063E4"/>
    <w:rsid w:val="00A06BC4"/>
    <w:rsid w:val="00A32191"/>
    <w:rsid w:val="00A872DE"/>
    <w:rsid w:val="00A96254"/>
    <w:rsid w:val="00A97FC1"/>
    <w:rsid w:val="00AA1138"/>
    <w:rsid w:val="00AA2561"/>
    <w:rsid w:val="00AA53A5"/>
    <w:rsid w:val="00AC4DEF"/>
    <w:rsid w:val="00AD089B"/>
    <w:rsid w:val="00AD1C95"/>
    <w:rsid w:val="00AE15CF"/>
    <w:rsid w:val="00B143C5"/>
    <w:rsid w:val="00B47A2A"/>
    <w:rsid w:val="00B55948"/>
    <w:rsid w:val="00B6364D"/>
    <w:rsid w:val="00B675B2"/>
    <w:rsid w:val="00B67B1C"/>
    <w:rsid w:val="00B70CFB"/>
    <w:rsid w:val="00B80970"/>
    <w:rsid w:val="00B81082"/>
    <w:rsid w:val="00B861FD"/>
    <w:rsid w:val="00B90792"/>
    <w:rsid w:val="00B90CEC"/>
    <w:rsid w:val="00B932B0"/>
    <w:rsid w:val="00BA6590"/>
    <w:rsid w:val="00BC2758"/>
    <w:rsid w:val="00BD0FCA"/>
    <w:rsid w:val="00BD5656"/>
    <w:rsid w:val="00BE4CAD"/>
    <w:rsid w:val="00C15709"/>
    <w:rsid w:val="00C23035"/>
    <w:rsid w:val="00C2777E"/>
    <w:rsid w:val="00C31602"/>
    <w:rsid w:val="00C41F79"/>
    <w:rsid w:val="00C45B98"/>
    <w:rsid w:val="00C55B82"/>
    <w:rsid w:val="00C576EA"/>
    <w:rsid w:val="00C62471"/>
    <w:rsid w:val="00C72B8A"/>
    <w:rsid w:val="00C7422B"/>
    <w:rsid w:val="00C76824"/>
    <w:rsid w:val="00C76AB9"/>
    <w:rsid w:val="00C86294"/>
    <w:rsid w:val="00C87666"/>
    <w:rsid w:val="00CA14EA"/>
    <w:rsid w:val="00CB6048"/>
    <w:rsid w:val="00CC72C8"/>
    <w:rsid w:val="00CD2A68"/>
    <w:rsid w:val="00CD52AB"/>
    <w:rsid w:val="00CF72A8"/>
    <w:rsid w:val="00D0137F"/>
    <w:rsid w:val="00D155C8"/>
    <w:rsid w:val="00D37B1B"/>
    <w:rsid w:val="00D64A09"/>
    <w:rsid w:val="00D65C65"/>
    <w:rsid w:val="00D70299"/>
    <w:rsid w:val="00D750E7"/>
    <w:rsid w:val="00D75B5C"/>
    <w:rsid w:val="00D7651E"/>
    <w:rsid w:val="00D8672D"/>
    <w:rsid w:val="00D94C94"/>
    <w:rsid w:val="00DA75A1"/>
    <w:rsid w:val="00DC22C1"/>
    <w:rsid w:val="00DC29EE"/>
    <w:rsid w:val="00DD2701"/>
    <w:rsid w:val="00DE02AC"/>
    <w:rsid w:val="00DE294F"/>
    <w:rsid w:val="00DF6984"/>
    <w:rsid w:val="00E052A6"/>
    <w:rsid w:val="00E235A4"/>
    <w:rsid w:val="00E42FE5"/>
    <w:rsid w:val="00E437DC"/>
    <w:rsid w:val="00E47AE4"/>
    <w:rsid w:val="00E75D69"/>
    <w:rsid w:val="00E81D4E"/>
    <w:rsid w:val="00E9328E"/>
    <w:rsid w:val="00EB06CF"/>
    <w:rsid w:val="00EC2764"/>
    <w:rsid w:val="00EC3335"/>
    <w:rsid w:val="00EE02A6"/>
    <w:rsid w:val="00EE19EC"/>
    <w:rsid w:val="00EE1B48"/>
    <w:rsid w:val="00EE2EC9"/>
    <w:rsid w:val="00EF264F"/>
    <w:rsid w:val="00EF6819"/>
    <w:rsid w:val="00F06E0D"/>
    <w:rsid w:val="00F17AB0"/>
    <w:rsid w:val="00F2326B"/>
    <w:rsid w:val="00F35499"/>
    <w:rsid w:val="00F37466"/>
    <w:rsid w:val="00F5122A"/>
    <w:rsid w:val="00F60B85"/>
    <w:rsid w:val="00F62881"/>
    <w:rsid w:val="00F822E4"/>
    <w:rsid w:val="00F8429C"/>
    <w:rsid w:val="00F929A5"/>
    <w:rsid w:val="00F943FE"/>
    <w:rsid w:val="00FA5F6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2022-08-22T14:01:00Z</dcterms:created>
  <dcterms:modified xsi:type="dcterms:W3CDTF">2022-08-22T14:06:00Z</dcterms:modified>
</cp:coreProperties>
</file>