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4BDC8135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72ABF">
        <w:rPr>
          <w:rFonts w:ascii="Arial" w:hAnsi="Arial" w:cs="Arial"/>
          <w:b/>
          <w:sz w:val="20"/>
          <w:szCs w:val="20"/>
        </w:rPr>
        <w:t>3</w:t>
      </w:r>
      <w:r w:rsidR="00251FC3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44B0A">
        <w:rPr>
          <w:rFonts w:ascii="Arial" w:hAnsi="Arial" w:cs="Arial"/>
          <w:b/>
          <w:sz w:val="20"/>
          <w:szCs w:val="20"/>
        </w:rPr>
        <w:t>1</w:t>
      </w:r>
      <w:r w:rsidR="00CE5A33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251FC3">
        <w:rPr>
          <w:rFonts w:ascii="Arial" w:hAnsi="Arial" w:cs="Arial"/>
          <w:b/>
          <w:sz w:val="20"/>
          <w:szCs w:val="20"/>
        </w:rPr>
        <w:t>MARÇO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CE5A33">
        <w:rPr>
          <w:rFonts w:ascii="Arial" w:hAnsi="Arial" w:cs="Arial"/>
          <w:b/>
          <w:sz w:val="20"/>
          <w:szCs w:val="20"/>
        </w:rPr>
        <w:t>1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781E5D1E" w:rsidR="00EE2EC9" w:rsidRDefault="00CE5A33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formação de Comissão de Assuntos Relevantes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4B411E" w14:textId="2D3ECAC2" w:rsidR="00235C4F" w:rsidRDefault="00EE2EC9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E5A33">
        <w:rPr>
          <w:rFonts w:ascii="Arial" w:hAnsi="Arial" w:cs="Arial"/>
          <w:sz w:val="20"/>
          <w:szCs w:val="20"/>
        </w:rPr>
        <w:t xml:space="preserve">Fica a Mesa da Câmara Municipal de Ferraz de Vasconcelos, autorizada a constituir nos termos do artigo 113 da Resolução nº 306, de 03 de outubro de 1991, que dispõe sobre o Regimento Interno desta Casa Legislativa, Comissão de Assuntos Relevantes, que se destina a proceder </w:t>
      </w:r>
      <w:r w:rsidR="00251FC3">
        <w:rPr>
          <w:rFonts w:ascii="Arial" w:hAnsi="Arial" w:cs="Arial"/>
          <w:sz w:val="20"/>
          <w:szCs w:val="20"/>
        </w:rPr>
        <w:t>levantamentos de áreas ocupadas de modo clandestino, em zona de risco e de proteção aos mananciais, para que cada caso seja especificamente estudado e assim, sejam adotadas as medidas necessárias com vistas a solução dessa situação</w:t>
      </w:r>
      <w:r w:rsidR="00CE5A33">
        <w:rPr>
          <w:rFonts w:ascii="Arial" w:hAnsi="Arial" w:cs="Arial"/>
          <w:sz w:val="20"/>
          <w:szCs w:val="20"/>
        </w:rPr>
        <w:t>.</w:t>
      </w:r>
    </w:p>
    <w:p w14:paraId="44AC9663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DA22A4" w14:textId="77777777" w:rsidR="00CE5A33" w:rsidRPr="00020334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020334">
        <w:rPr>
          <w:rFonts w:ascii="Arial" w:hAnsi="Arial" w:cs="Arial"/>
          <w:bCs/>
          <w:sz w:val="20"/>
          <w:szCs w:val="20"/>
        </w:rPr>
        <w:t>Referida Comissão será composta por cinco (5) Vereadores e terá o prazo de cento e oitenta (180) dias para apresentar relatório sobre os trabalhos.</w:t>
      </w:r>
    </w:p>
    <w:p w14:paraId="11F2D9BD" w14:textId="77777777" w:rsidR="00CE5A33" w:rsidRPr="00020334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7C4E37B" w14:textId="77777777" w:rsidR="00CE5A33" w:rsidRPr="00020334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E5A33" w:rsidRPr="00020334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08B23384" w14:textId="77777777" w:rsidR="00CE5A33" w:rsidRPr="00020334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38819F84" w:rsidR="00EF295F" w:rsidRPr="00472AFA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375037" w:rsidRPr="00D0137F">
        <w:rPr>
          <w:rFonts w:ascii="Arial" w:hAnsi="Arial" w:cs="Arial"/>
          <w:sz w:val="20"/>
          <w:szCs w:val="20"/>
        </w:rPr>
        <w:t xml:space="preserve">Esta </w:t>
      </w:r>
      <w:r w:rsidR="00375037">
        <w:rPr>
          <w:rFonts w:ascii="Arial" w:hAnsi="Arial" w:cs="Arial"/>
          <w:sz w:val="20"/>
          <w:szCs w:val="20"/>
        </w:rPr>
        <w:t>Resolução</w:t>
      </w:r>
      <w:r w:rsidR="00375037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375037">
        <w:rPr>
          <w:rFonts w:ascii="Arial" w:hAnsi="Arial" w:cs="Arial"/>
          <w:sz w:val="20"/>
          <w:szCs w:val="20"/>
        </w:rPr>
        <w:t>e</w:t>
      </w:r>
      <w:r w:rsidR="00375037"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367DD821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944B0A">
        <w:rPr>
          <w:rFonts w:ascii="Arial" w:hAnsi="Arial" w:cs="Arial"/>
          <w:sz w:val="20"/>
          <w:szCs w:val="20"/>
        </w:rPr>
        <w:t>1</w:t>
      </w:r>
      <w:r w:rsidR="00020334">
        <w:rPr>
          <w:rFonts w:ascii="Arial" w:hAnsi="Arial" w:cs="Arial"/>
          <w:sz w:val="20"/>
          <w:szCs w:val="20"/>
        </w:rPr>
        <w:t>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251FC3">
        <w:rPr>
          <w:rFonts w:ascii="Arial" w:hAnsi="Arial" w:cs="Arial"/>
          <w:sz w:val="20"/>
          <w:szCs w:val="20"/>
        </w:rPr>
        <w:t>março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200</w:t>
      </w:r>
      <w:r w:rsidR="00020334">
        <w:rPr>
          <w:rFonts w:ascii="Arial" w:hAnsi="Arial" w:cs="Arial"/>
          <w:sz w:val="20"/>
          <w:szCs w:val="20"/>
        </w:rPr>
        <w:t>1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2022-08-22T17:52:00Z</dcterms:created>
  <dcterms:modified xsi:type="dcterms:W3CDTF">2022-08-22T17:55:00Z</dcterms:modified>
</cp:coreProperties>
</file>