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2C35E5DA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C683F">
        <w:rPr>
          <w:rFonts w:ascii="Arial" w:hAnsi="Arial" w:cs="Arial"/>
          <w:b/>
          <w:sz w:val="20"/>
          <w:szCs w:val="20"/>
        </w:rPr>
        <w:t>4</w:t>
      </w:r>
      <w:r w:rsidR="0031007C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1007C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1007C">
        <w:rPr>
          <w:rFonts w:ascii="Arial" w:hAnsi="Arial" w:cs="Arial"/>
          <w:b/>
          <w:sz w:val="20"/>
          <w:szCs w:val="20"/>
        </w:rPr>
        <w:t>NOVE</w:t>
      </w:r>
      <w:r w:rsidR="001C683F">
        <w:rPr>
          <w:rFonts w:ascii="Arial" w:hAnsi="Arial" w:cs="Arial"/>
          <w:b/>
          <w:sz w:val="20"/>
          <w:szCs w:val="20"/>
        </w:rPr>
        <w:t>MBR</w:t>
      </w:r>
      <w:r w:rsidR="00FA2403">
        <w:rPr>
          <w:rFonts w:ascii="Arial" w:hAnsi="Arial" w:cs="Arial"/>
          <w:b/>
          <w:sz w:val="20"/>
          <w:szCs w:val="20"/>
        </w:rPr>
        <w:t>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CE5A33">
        <w:rPr>
          <w:rFonts w:ascii="Arial" w:hAnsi="Arial" w:cs="Arial"/>
          <w:b/>
          <w:sz w:val="20"/>
          <w:szCs w:val="20"/>
        </w:rPr>
        <w:t>1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0E2EF1D5" w:rsidR="00EE2EC9" w:rsidRDefault="0031007C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da Tribuna da Câmara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E8067D" w14:textId="56BDD236" w:rsidR="00FA2403" w:rsidRDefault="00EE2EC9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1007C">
        <w:rPr>
          <w:rFonts w:ascii="Arial" w:hAnsi="Arial" w:cs="Arial"/>
          <w:sz w:val="20"/>
          <w:szCs w:val="20"/>
        </w:rPr>
        <w:t>A tribuna existente no Plenário Helmoth Hans Louis Baxmann, pertencente a esta</w:t>
      </w:r>
      <w:r w:rsidR="00FA2403">
        <w:rPr>
          <w:rFonts w:ascii="Arial" w:hAnsi="Arial" w:cs="Arial"/>
          <w:sz w:val="20"/>
          <w:szCs w:val="20"/>
        </w:rPr>
        <w:t xml:space="preserve"> Casa Legislativa, </w:t>
      </w:r>
      <w:r w:rsidR="001C683F">
        <w:rPr>
          <w:rFonts w:ascii="Arial" w:hAnsi="Arial" w:cs="Arial"/>
          <w:sz w:val="20"/>
          <w:szCs w:val="20"/>
        </w:rPr>
        <w:t xml:space="preserve">passa a </w:t>
      </w:r>
      <w:r w:rsidR="0031007C">
        <w:rPr>
          <w:rFonts w:ascii="Arial" w:hAnsi="Arial" w:cs="Arial"/>
          <w:sz w:val="20"/>
          <w:szCs w:val="20"/>
        </w:rPr>
        <w:t>denominar-se “TRIBUNA VEREADOR NATANAEL ALVES GENUÍNO”.</w:t>
      </w:r>
    </w:p>
    <w:p w14:paraId="2DD7F975" w14:textId="77777777" w:rsidR="00FA2403" w:rsidRDefault="00FA2403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D94FB" w14:textId="77777777" w:rsidR="0031007C" w:rsidRPr="002E5AD3" w:rsidRDefault="00FA240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1007C" w:rsidRPr="002E5AD3">
        <w:rPr>
          <w:rFonts w:ascii="Arial" w:hAnsi="Arial" w:cs="Arial"/>
          <w:bCs/>
          <w:sz w:val="20"/>
          <w:szCs w:val="20"/>
        </w:rPr>
        <w:t>As despesas decorrentes com a execução da presente Resolução, correrão a conta de dotações próprias consignadas no orçamento.</w:t>
      </w:r>
    </w:p>
    <w:p w14:paraId="3C115594" w14:textId="77777777" w:rsidR="0031007C" w:rsidRDefault="0031007C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03D95CED" w:rsidR="00EF295F" w:rsidRPr="00472AFA" w:rsidRDefault="002E5AD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E5AD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75037" w:rsidRPr="00D0137F">
        <w:rPr>
          <w:rFonts w:ascii="Arial" w:hAnsi="Arial" w:cs="Arial"/>
          <w:sz w:val="20"/>
          <w:szCs w:val="20"/>
        </w:rPr>
        <w:t xml:space="preserve">Esta </w:t>
      </w:r>
      <w:r w:rsidR="00375037">
        <w:rPr>
          <w:rFonts w:ascii="Arial" w:hAnsi="Arial" w:cs="Arial"/>
          <w:sz w:val="20"/>
          <w:szCs w:val="20"/>
        </w:rPr>
        <w:t>Resolução</w:t>
      </w:r>
      <w:r w:rsidR="00375037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375037">
        <w:rPr>
          <w:rFonts w:ascii="Arial" w:hAnsi="Arial" w:cs="Arial"/>
          <w:sz w:val="20"/>
          <w:szCs w:val="20"/>
        </w:rPr>
        <w:t>e</w:t>
      </w:r>
      <w:r w:rsidR="00375037"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577881C9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2E5AD3">
        <w:rPr>
          <w:rFonts w:ascii="Arial" w:hAnsi="Arial" w:cs="Arial"/>
          <w:sz w:val="20"/>
          <w:szCs w:val="20"/>
        </w:rPr>
        <w:t>13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2E5AD3">
        <w:rPr>
          <w:rFonts w:ascii="Arial" w:hAnsi="Arial" w:cs="Arial"/>
          <w:sz w:val="20"/>
          <w:szCs w:val="20"/>
        </w:rPr>
        <w:t>novembro</w:t>
      </w:r>
      <w:r w:rsidR="001C683F">
        <w:rPr>
          <w:rFonts w:ascii="Arial" w:hAnsi="Arial" w:cs="Arial"/>
          <w:sz w:val="20"/>
          <w:szCs w:val="20"/>
        </w:rPr>
        <w:t xml:space="preserve"> 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020334">
        <w:rPr>
          <w:rFonts w:ascii="Arial" w:hAnsi="Arial" w:cs="Arial"/>
          <w:sz w:val="20"/>
          <w:szCs w:val="20"/>
        </w:rPr>
        <w:t>1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B143C5"/>
    <w:rsid w:val="00B14D7D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822E4"/>
    <w:rsid w:val="00F8429C"/>
    <w:rsid w:val="00F929A5"/>
    <w:rsid w:val="00F943FE"/>
    <w:rsid w:val="00FA2403"/>
    <w:rsid w:val="00FA5F6B"/>
    <w:rsid w:val="00FB10D7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2022-08-22T18:22:00Z</dcterms:created>
  <dcterms:modified xsi:type="dcterms:W3CDTF">2022-08-22T18:25:00Z</dcterms:modified>
</cp:coreProperties>
</file>