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82E7" w14:textId="086C8B1E" w:rsidR="009243B3" w:rsidRPr="00FC030F" w:rsidRDefault="0038456E" w:rsidP="004D572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F773E7">
        <w:rPr>
          <w:rFonts w:ascii="Arial" w:hAnsi="Arial" w:cs="Arial"/>
          <w:b/>
          <w:sz w:val="20"/>
          <w:szCs w:val="20"/>
        </w:rPr>
        <w:t>4</w:t>
      </w:r>
      <w:r w:rsidR="00043194">
        <w:rPr>
          <w:rFonts w:ascii="Arial" w:hAnsi="Arial" w:cs="Arial"/>
          <w:b/>
          <w:sz w:val="20"/>
          <w:szCs w:val="20"/>
        </w:rPr>
        <w:t>90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43194">
        <w:rPr>
          <w:rFonts w:ascii="Arial" w:hAnsi="Arial" w:cs="Arial"/>
          <w:b/>
          <w:sz w:val="20"/>
          <w:szCs w:val="20"/>
        </w:rPr>
        <w:t>22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043194">
        <w:rPr>
          <w:rFonts w:ascii="Arial" w:hAnsi="Arial" w:cs="Arial"/>
          <w:b/>
          <w:sz w:val="20"/>
          <w:szCs w:val="20"/>
        </w:rPr>
        <w:t>AGOST</w:t>
      </w:r>
      <w:r w:rsidR="006D5567"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F773E7">
        <w:rPr>
          <w:rFonts w:ascii="Arial" w:hAnsi="Arial" w:cs="Arial"/>
          <w:b/>
          <w:sz w:val="20"/>
          <w:szCs w:val="20"/>
        </w:rPr>
        <w:t>0</w:t>
      </w:r>
      <w:r w:rsidR="004B07A3">
        <w:rPr>
          <w:rFonts w:ascii="Arial" w:hAnsi="Arial" w:cs="Arial"/>
          <w:b/>
          <w:sz w:val="20"/>
          <w:szCs w:val="20"/>
        </w:rPr>
        <w:t>7</w:t>
      </w:r>
    </w:p>
    <w:p w14:paraId="3916A1A6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34442CF4" w14:textId="139980B2" w:rsidR="00430F00" w:rsidRDefault="00043194" w:rsidP="00160BB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aos artigos 136, 137 e §§ 2º e 3º, constantes do artigo 172, da Resolução nº 306/91</w:t>
      </w:r>
      <w:r w:rsidR="001258FC">
        <w:rPr>
          <w:rFonts w:ascii="Arial" w:hAnsi="Arial" w:cs="Arial"/>
          <w:sz w:val="20"/>
          <w:szCs w:val="20"/>
        </w:rPr>
        <w:t>.</w:t>
      </w:r>
    </w:p>
    <w:p w14:paraId="367D69B4" w14:textId="77777777" w:rsidR="00D8672D" w:rsidRDefault="00D8672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27E2CCB9" w14:textId="6A10D60E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73E7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8456E">
        <w:rPr>
          <w:rFonts w:ascii="Arial" w:hAnsi="Arial" w:cs="Arial"/>
          <w:b/>
          <w:sz w:val="20"/>
          <w:szCs w:val="20"/>
        </w:rPr>
        <w:t xml:space="preserve">VEREADOR </w:t>
      </w:r>
      <w:r w:rsidR="004B07A3">
        <w:rPr>
          <w:rFonts w:ascii="Arial" w:hAnsi="Arial" w:cs="Arial"/>
          <w:b/>
          <w:sz w:val="20"/>
          <w:szCs w:val="20"/>
        </w:rPr>
        <w:t>JOSEPH RAFFOUL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F773E7" w:rsidRPr="00F773E7">
        <w:rPr>
          <w:rFonts w:ascii="Arial" w:hAnsi="Arial" w:cs="Arial"/>
          <w:bCs/>
          <w:sz w:val="20"/>
          <w:szCs w:val="20"/>
        </w:rPr>
        <w:t>Pre</w:t>
      </w:r>
      <w:r w:rsidR="00F773E7">
        <w:rPr>
          <w:rFonts w:ascii="Arial" w:hAnsi="Arial" w:cs="Arial"/>
          <w:bCs/>
          <w:sz w:val="20"/>
          <w:szCs w:val="20"/>
        </w:rPr>
        <w:t>s</w:t>
      </w:r>
      <w:r w:rsidR="00F773E7" w:rsidRPr="00F773E7">
        <w:rPr>
          <w:rFonts w:ascii="Arial" w:hAnsi="Arial" w:cs="Arial"/>
          <w:bCs/>
          <w:sz w:val="20"/>
          <w:szCs w:val="20"/>
        </w:rPr>
        <w:t xml:space="preserve">idente </w:t>
      </w:r>
      <w:r w:rsidR="00F773E7">
        <w:rPr>
          <w:rFonts w:ascii="Arial" w:hAnsi="Arial" w:cs="Arial"/>
          <w:bCs/>
          <w:sz w:val="20"/>
          <w:szCs w:val="20"/>
        </w:rPr>
        <w:t xml:space="preserve">da </w:t>
      </w:r>
      <w:r w:rsidR="00F773E7" w:rsidRPr="00F773E7">
        <w:rPr>
          <w:rFonts w:ascii="Arial" w:hAnsi="Arial" w:cs="Arial"/>
          <w:bCs/>
          <w:sz w:val="20"/>
          <w:szCs w:val="20"/>
        </w:rPr>
        <w:t>Câmara Municipal de Ferraz de Vasconcelos, Comarca de Poá, Estado de São Paulo,</w:t>
      </w:r>
      <w:r w:rsidR="00F773E7">
        <w:rPr>
          <w:rFonts w:ascii="Arial" w:hAnsi="Arial" w:cs="Arial"/>
          <w:bCs/>
          <w:sz w:val="20"/>
          <w:szCs w:val="20"/>
        </w:rPr>
        <w:t xml:space="preserve"> </w:t>
      </w:r>
      <w:r w:rsidR="00F773E7">
        <w:rPr>
          <w:rFonts w:ascii="Arial" w:hAnsi="Arial" w:cs="Arial"/>
          <w:sz w:val="20"/>
          <w:szCs w:val="20"/>
        </w:rPr>
        <w:t>faz saber que a Câmara Municipal aprovou e ele sanciona e promulga a seguinte Resolução,</w:t>
      </w:r>
    </w:p>
    <w:p w14:paraId="42D4A2FC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7D65DA" w14:textId="01E241FC" w:rsidR="0038456E" w:rsidRDefault="00F773E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4FB940E6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FB9631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1EBD9917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A6BF2D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3C54AB" w14:textId="77777777" w:rsidR="00043194" w:rsidRDefault="00127A68" w:rsidP="004C1F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576EA">
        <w:rPr>
          <w:rFonts w:ascii="Arial" w:hAnsi="Arial" w:cs="Arial"/>
          <w:b/>
          <w:sz w:val="20"/>
          <w:szCs w:val="20"/>
        </w:rPr>
        <w:t xml:space="preserve"> </w:t>
      </w:r>
      <w:r w:rsidR="00043194">
        <w:rPr>
          <w:rFonts w:ascii="Arial" w:hAnsi="Arial" w:cs="Arial"/>
          <w:sz w:val="20"/>
          <w:szCs w:val="20"/>
        </w:rPr>
        <w:t>Os artigos 136, 137 e §§ 2º e 3º, constantes do artigo 172, da Resolução nº 306, de 03 de outubro de 1991, que dispõe sobre o Regimento Interno desta Casa Legislativa, passam a vigorar com as seguintes redações:</w:t>
      </w:r>
    </w:p>
    <w:p w14:paraId="1ADAD939" w14:textId="77777777" w:rsidR="00043194" w:rsidRDefault="00043194" w:rsidP="004C1F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E35272B" w14:textId="659C90E6" w:rsidR="006D5567" w:rsidRDefault="00043194" w:rsidP="004C1F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136. A legislatura compreenderá quatro sessões legislativas, com início cada uma em 02 de fevereiro e término em 22 de dezembro, ressalvada a de inauguração de legislatura, que se inicia em 1º de janeiro</w:t>
      </w:r>
      <w:r w:rsidR="006D5567">
        <w:rPr>
          <w:rFonts w:ascii="Arial" w:hAnsi="Arial" w:cs="Arial"/>
          <w:sz w:val="20"/>
          <w:szCs w:val="20"/>
        </w:rPr>
        <w:t>.</w:t>
      </w:r>
    </w:p>
    <w:p w14:paraId="426FB759" w14:textId="52D9AB78" w:rsidR="00043194" w:rsidRDefault="00043194" w:rsidP="004C1F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3940825" w14:textId="33112664" w:rsidR="00043194" w:rsidRDefault="00043194" w:rsidP="004C1F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137. Serão considerados como recessos legislativos, os períodos compreendidos entre 22 de dezembro a 01 de fevereiro e de 17 de a 31 de julho.</w:t>
      </w:r>
    </w:p>
    <w:p w14:paraId="33FAA345" w14:textId="315658D9" w:rsidR="00043194" w:rsidRDefault="00043194" w:rsidP="004C1F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9B3AF2" w14:textId="5271791E" w:rsidR="00043194" w:rsidRDefault="00043194" w:rsidP="004C1F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172. (...)</w:t>
      </w:r>
    </w:p>
    <w:p w14:paraId="66405AD9" w14:textId="4DEA26B3" w:rsidR="00043194" w:rsidRDefault="00043194" w:rsidP="004C1F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ADB8223" w14:textId="0F4936E9" w:rsidR="00043194" w:rsidRDefault="00043194" w:rsidP="004C1F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(...)</w:t>
      </w:r>
    </w:p>
    <w:p w14:paraId="06CC4929" w14:textId="661F6C6E" w:rsidR="00043194" w:rsidRDefault="00043194" w:rsidP="004C1F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E8F9D30" w14:textId="389E4590" w:rsidR="00043194" w:rsidRDefault="00043194" w:rsidP="004C1F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2º O Presidente concederá a palavra aos oradores inscritos, segundo a ordem cronológica de inscrição.</w:t>
      </w:r>
    </w:p>
    <w:p w14:paraId="2ADF6BD2" w14:textId="58382E34" w:rsidR="00043194" w:rsidRDefault="00043194" w:rsidP="004C1F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E5175B3" w14:textId="3B9ADF50" w:rsidR="00043194" w:rsidRDefault="00043194" w:rsidP="004C1F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3º A inscrição para falar em Explicação Pessoal poderá ser feita em qualquer fase da sessão em livro próprio, supervisionado</w:t>
      </w:r>
      <w:r w:rsidR="00F1318C">
        <w:rPr>
          <w:rFonts w:ascii="Arial" w:hAnsi="Arial" w:cs="Arial"/>
          <w:sz w:val="20"/>
          <w:szCs w:val="20"/>
        </w:rPr>
        <w:t xml:space="preserve"> pelo 2º Secretário, observando-se: </w:t>
      </w:r>
    </w:p>
    <w:p w14:paraId="3F75CE96" w14:textId="2583381F" w:rsidR="00F1318C" w:rsidRDefault="00F1318C" w:rsidP="004C1F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60CB8C1" w14:textId="16CB81EE" w:rsidR="00F1318C" w:rsidRDefault="00F1318C" w:rsidP="004C1F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– a ordem cronológica de inscrição;</w:t>
      </w:r>
    </w:p>
    <w:p w14:paraId="184456D0" w14:textId="10C32AC1" w:rsidR="00F1318C" w:rsidRDefault="00F1318C" w:rsidP="004C1F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A4BE2A4" w14:textId="45D4D1DC" w:rsidR="00F1318C" w:rsidRDefault="00F1318C" w:rsidP="004C1F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 – a inscrição para os Vereadores que não usarem da palavra em sessão por falta de tempo reservado para explicação Pessoal, prevalecerá para a sessão seguinte e assim sucessivamente.”</w:t>
      </w:r>
    </w:p>
    <w:p w14:paraId="3F2DA2FE" w14:textId="77777777" w:rsidR="006D5567" w:rsidRDefault="006D5567" w:rsidP="004C1F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D844145" w14:textId="35AC20E5" w:rsidR="009A3505" w:rsidRPr="00300660" w:rsidRDefault="001258FC" w:rsidP="009A35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2º</w:t>
      </w:r>
      <w:r w:rsidR="001F4A7A">
        <w:rPr>
          <w:rFonts w:ascii="Arial" w:hAnsi="Arial" w:cs="Arial"/>
          <w:b/>
          <w:bCs/>
          <w:sz w:val="20"/>
          <w:szCs w:val="20"/>
        </w:rPr>
        <w:t xml:space="preserve"> </w:t>
      </w:r>
      <w:r w:rsidR="009A3505" w:rsidRPr="00300660">
        <w:rPr>
          <w:rFonts w:ascii="Arial" w:hAnsi="Arial" w:cs="Arial"/>
          <w:sz w:val="20"/>
          <w:szCs w:val="20"/>
        </w:rPr>
        <w:t>Esta Resolução entra em vigor na data de publicação, revogadas as disposições em contrário</w:t>
      </w:r>
      <w:r w:rsidR="006F04E6">
        <w:rPr>
          <w:rFonts w:ascii="Arial" w:hAnsi="Arial" w:cs="Arial"/>
          <w:sz w:val="20"/>
          <w:szCs w:val="20"/>
        </w:rPr>
        <w:t>.</w:t>
      </w:r>
    </w:p>
    <w:p w14:paraId="4341F313" w14:textId="77777777" w:rsidR="002B204B" w:rsidRDefault="002B204B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B46E0ED" w14:textId="492FB851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BEDB8F" w14:textId="0745AA82" w:rsidR="00504343" w:rsidRPr="00160BB7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Câmara Municipal de Ferraz de Vasconcelos, </w:t>
      </w:r>
      <w:r w:rsidR="006F04E6">
        <w:rPr>
          <w:rFonts w:ascii="Arial" w:hAnsi="Arial" w:cs="Arial"/>
          <w:sz w:val="20"/>
          <w:szCs w:val="20"/>
        </w:rPr>
        <w:t>2</w:t>
      </w:r>
      <w:r w:rsidR="00F1318C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de </w:t>
      </w:r>
      <w:r w:rsidR="00F1318C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200</w:t>
      </w:r>
      <w:r w:rsidR="00C218E0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14:paraId="0BED3D85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2041D0" w14:textId="756E1C9C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C14DAA" w14:textId="77777777" w:rsidR="00C218E0" w:rsidRPr="00C218E0" w:rsidRDefault="00C218E0" w:rsidP="0050434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C218E0">
        <w:rPr>
          <w:rFonts w:ascii="Arial" w:hAnsi="Arial" w:cs="Arial"/>
          <w:bCs/>
          <w:sz w:val="20"/>
          <w:szCs w:val="20"/>
        </w:rPr>
        <w:t xml:space="preserve">JOSEPH RAFFOUL </w:t>
      </w:r>
    </w:p>
    <w:p w14:paraId="280546B9" w14:textId="482CCD00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0603BB46" w14:textId="58342168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F26D5C" w14:textId="095A442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F47A6E" w14:textId="5A2181D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livro próprio e publicada na Portaria da Câmara na mesma data.</w:t>
      </w:r>
    </w:p>
    <w:p w14:paraId="527E4575" w14:textId="513B701F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492E33" w14:textId="427E4BAB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29C3C1" w14:textId="0470777B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69A46241" w14:textId="13757D68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Geral Legislativo</w:t>
      </w:r>
    </w:p>
    <w:p w14:paraId="1D58AFA3" w14:textId="6E56C42C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1B0C286" w14:textId="45234FF1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CAA5030" w14:textId="2DA27906" w:rsidR="002B5578" w:rsidRDefault="00504343" w:rsidP="005043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4D099579" w14:textId="03B828F0" w:rsidR="00300660" w:rsidRDefault="00300660" w:rsidP="005043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4B073AD4" w14:textId="6F68C755" w:rsidR="00300660" w:rsidRDefault="00300660" w:rsidP="005043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sectPr w:rsidR="0030066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4C524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3FEFED6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C9F8B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78B8679E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89CA6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8C25CA6" wp14:editId="136917E9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F4F4E"/>
    <w:multiLevelType w:val="hybridMultilevel"/>
    <w:tmpl w:val="4D46E58A"/>
    <w:lvl w:ilvl="0" w:tplc="116839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533466280">
    <w:abstractNumId w:val="2"/>
  </w:num>
  <w:num w:numId="2" w16cid:durableId="2085183349">
    <w:abstractNumId w:val="8"/>
  </w:num>
  <w:num w:numId="3" w16cid:durableId="1557351110">
    <w:abstractNumId w:val="6"/>
  </w:num>
  <w:num w:numId="4" w16cid:durableId="34278568">
    <w:abstractNumId w:val="3"/>
  </w:num>
  <w:num w:numId="5" w16cid:durableId="168716127">
    <w:abstractNumId w:val="1"/>
  </w:num>
  <w:num w:numId="6" w16cid:durableId="1994873169">
    <w:abstractNumId w:val="7"/>
  </w:num>
  <w:num w:numId="7" w16cid:durableId="62071880">
    <w:abstractNumId w:val="5"/>
  </w:num>
  <w:num w:numId="8" w16cid:durableId="817694957">
    <w:abstractNumId w:val="4"/>
  </w:num>
  <w:num w:numId="9" w16cid:durableId="1398747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1540B"/>
    <w:rsid w:val="00020827"/>
    <w:rsid w:val="0002488D"/>
    <w:rsid w:val="00024B2A"/>
    <w:rsid w:val="00025932"/>
    <w:rsid w:val="00030899"/>
    <w:rsid w:val="000328FD"/>
    <w:rsid w:val="00043194"/>
    <w:rsid w:val="00063240"/>
    <w:rsid w:val="00074308"/>
    <w:rsid w:val="00075F50"/>
    <w:rsid w:val="00082B35"/>
    <w:rsid w:val="00090C14"/>
    <w:rsid w:val="000913C4"/>
    <w:rsid w:val="00093D40"/>
    <w:rsid w:val="00096052"/>
    <w:rsid w:val="000B74E7"/>
    <w:rsid w:val="000D3245"/>
    <w:rsid w:val="000E652B"/>
    <w:rsid w:val="000F5DB0"/>
    <w:rsid w:val="00112B7C"/>
    <w:rsid w:val="00114463"/>
    <w:rsid w:val="00121115"/>
    <w:rsid w:val="001258FC"/>
    <w:rsid w:val="00127A68"/>
    <w:rsid w:val="00151670"/>
    <w:rsid w:val="00156924"/>
    <w:rsid w:val="00160BB7"/>
    <w:rsid w:val="00166F95"/>
    <w:rsid w:val="001717A5"/>
    <w:rsid w:val="001746C7"/>
    <w:rsid w:val="001776F4"/>
    <w:rsid w:val="00177C62"/>
    <w:rsid w:val="001836D5"/>
    <w:rsid w:val="00184011"/>
    <w:rsid w:val="001842D5"/>
    <w:rsid w:val="001A1F2E"/>
    <w:rsid w:val="001A2491"/>
    <w:rsid w:val="001B16FA"/>
    <w:rsid w:val="001B35B8"/>
    <w:rsid w:val="001B47B1"/>
    <w:rsid w:val="001D7561"/>
    <w:rsid w:val="001E4200"/>
    <w:rsid w:val="001F4A7A"/>
    <w:rsid w:val="002043EA"/>
    <w:rsid w:val="0020798C"/>
    <w:rsid w:val="00207E11"/>
    <w:rsid w:val="002301B6"/>
    <w:rsid w:val="00230749"/>
    <w:rsid w:val="002603BA"/>
    <w:rsid w:val="00265F29"/>
    <w:rsid w:val="00267483"/>
    <w:rsid w:val="0028101D"/>
    <w:rsid w:val="00285F07"/>
    <w:rsid w:val="00296D52"/>
    <w:rsid w:val="002A1E80"/>
    <w:rsid w:val="002B204B"/>
    <w:rsid w:val="002B5578"/>
    <w:rsid w:val="002D16FB"/>
    <w:rsid w:val="002E661E"/>
    <w:rsid w:val="00300660"/>
    <w:rsid w:val="0031303C"/>
    <w:rsid w:val="00324306"/>
    <w:rsid w:val="0032778B"/>
    <w:rsid w:val="00332826"/>
    <w:rsid w:val="0035404A"/>
    <w:rsid w:val="003627E7"/>
    <w:rsid w:val="00367B2A"/>
    <w:rsid w:val="0038456E"/>
    <w:rsid w:val="003B184C"/>
    <w:rsid w:val="003D2349"/>
    <w:rsid w:val="003D26DD"/>
    <w:rsid w:val="003E2193"/>
    <w:rsid w:val="003E7C0C"/>
    <w:rsid w:val="003F18B1"/>
    <w:rsid w:val="004023F2"/>
    <w:rsid w:val="00406750"/>
    <w:rsid w:val="00421190"/>
    <w:rsid w:val="00430F00"/>
    <w:rsid w:val="00442F33"/>
    <w:rsid w:val="004454FE"/>
    <w:rsid w:val="004476BE"/>
    <w:rsid w:val="004771FC"/>
    <w:rsid w:val="00486E5D"/>
    <w:rsid w:val="00490572"/>
    <w:rsid w:val="00494230"/>
    <w:rsid w:val="004B07A3"/>
    <w:rsid w:val="004C1FF9"/>
    <w:rsid w:val="004C3541"/>
    <w:rsid w:val="004C723F"/>
    <w:rsid w:val="004D34E8"/>
    <w:rsid w:val="004D5727"/>
    <w:rsid w:val="004E6D7E"/>
    <w:rsid w:val="004F5D1F"/>
    <w:rsid w:val="00503E89"/>
    <w:rsid w:val="0050403F"/>
    <w:rsid w:val="00504343"/>
    <w:rsid w:val="00525F62"/>
    <w:rsid w:val="00581D0F"/>
    <w:rsid w:val="00595776"/>
    <w:rsid w:val="00610B6D"/>
    <w:rsid w:val="00612C37"/>
    <w:rsid w:val="00620065"/>
    <w:rsid w:val="00622331"/>
    <w:rsid w:val="00626C30"/>
    <w:rsid w:val="00641434"/>
    <w:rsid w:val="00650914"/>
    <w:rsid w:val="00671A7A"/>
    <w:rsid w:val="0069026D"/>
    <w:rsid w:val="006A6F33"/>
    <w:rsid w:val="006B0B25"/>
    <w:rsid w:val="006B17A3"/>
    <w:rsid w:val="006D01F7"/>
    <w:rsid w:val="006D5567"/>
    <w:rsid w:val="006F04E6"/>
    <w:rsid w:val="00711239"/>
    <w:rsid w:val="0077417A"/>
    <w:rsid w:val="00774F1D"/>
    <w:rsid w:val="00781956"/>
    <w:rsid w:val="007D3200"/>
    <w:rsid w:val="00813DC2"/>
    <w:rsid w:val="0082420A"/>
    <w:rsid w:val="00830784"/>
    <w:rsid w:val="008358CA"/>
    <w:rsid w:val="008469ED"/>
    <w:rsid w:val="008470FF"/>
    <w:rsid w:val="00860429"/>
    <w:rsid w:val="00860F73"/>
    <w:rsid w:val="008620D2"/>
    <w:rsid w:val="008718CA"/>
    <w:rsid w:val="008933F9"/>
    <w:rsid w:val="008974DC"/>
    <w:rsid w:val="008C7623"/>
    <w:rsid w:val="008D7127"/>
    <w:rsid w:val="008F2731"/>
    <w:rsid w:val="008F3023"/>
    <w:rsid w:val="008F4B7D"/>
    <w:rsid w:val="0090053C"/>
    <w:rsid w:val="009162B7"/>
    <w:rsid w:val="009243B3"/>
    <w:rsid w:val="009266E5"/>
    <w:rsid w:val="00941B84"/>
    <w:rsid w:val="00947F84"/>
    <w:rsid w:val="00954B2B"/>
    <w:rsid w:val="00960337"/>
    <w:rsid w:val="009845AF"/>
    <w:rsid w:val="009A3505"/>
    <w:rsid w:val="009A4CE2"/>
    <w:rsid w:val="009A659E"/>
    <w:rsid w:val="009D3C93"/>
    <w:rsid w:val="00A037FD"/>
    <w:rsid w:val="00A06966"/>
    <w:rsid w:val="00A32191"/>
    <w:rsid w:val="00A336DB"/>
    <w:rsid w:val="00A4347B"/>
    <w:rsid w:val="00A8223C"/>
    <w:rsid w:val="00A872DE"/>
    <w:rsid w:val="00A96254"/>
    <w:rsid w:val="00A97FC1"/>
    <w:rsid w:val="00AA2561"/>
    <w:rsid w:val="00AA53A5"/>
    <w:rsid w:val="00AD1C95"/>
    <w:rsid w:val="00AE0542"/>
    <w:rsid w:val="00AE38A0"/>
    <w:rsid w:val="00B0299A"/>
    <w:rsid w:val="00B143C5"/>
    <w:rsid w:val="00B43922"/>
    <w:rsid w:val="00B44BD9"/>
    <w:rsid w:val="00B639E1"/>
    <w:rsid w:val="00B675B2"/>
    <w:rsid w:val="00B70CFB"/>
    <w:rsid w:val="00B80970"/>
    <w:rsid w:val="00B81082"/>
    <w:rsid w:val="00B861FD"/>
    <w:rsid w:val="00BC2758"/>
    <w:rsid w:val="00BC6137"/>
    <w:rsid w:val="00BC6CCC"/>
    <w:rsid w:val="00BD5656"/>
    <w:rsid w:val="00BE4CAD"/>
    <w:rsid w:val="00BE6708"/>
    <w:rsid w:val="00BF5F46"/>
    <w:rsid w:val="00C218E0"/>
    <w:rsid w:val="00C23035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090A"/>
    <w:rsid w:val="00CB6048"/>
    <w:rsid w:val="00CC411B"/>
    <w:rsid w:val="00CC72C8"/>
    <w:rsid w:val="00CD2A68"/>
    <w:rsid w:val="00CF72A8"/>
    <w:rsid w:val="00D0137F"/>
    <w:rsid w:val="00D155C8"/>
    <w:rsid w:val="00D31824"/>
    <w:rsid w:val="00D65C65"/>
    <w:rsid w:val="00D750E7"/>
    <w:rsid w:val="00D75FF8"/>
    <w:rsid w:val="00D7651E"/>
    <w:rsid w:val="00D8672D"/>
    <w:rsid w:val="00D94C94"/>
    <w:rsid w:val="00DA3C17"/>
    <w:rsid w:val="00DA75A1"/>
    <w:rsid w:val="00DC22C1"/>
    <w:rsid w:val="00DC29EE"/>
    <w:rsid w:val="00DD2701"/>
    <w:rsid w:val="00DE294F"/>
    <w:rsid w:val="00DF6984"/>
    <w:rsid w:val="00E01FAB"/>
    <w:rsid w:val="00E05157"/>
    <w:rsid w:val="00E052A6"/>
    <w:rsid w:val="00E32F17"/>
    <w:rsid w:val="00E42FE5"/>
    <w:rsid w:val="00E50777"/>
    <w:rsid w:val="00E5137B"/>
    <w:rsid w:val="00E739A0"/>
    <w:rsid w:val="00E81D4E"/>
    <w:rsid w:val="00E9328E"/>
    <w:rsid w:val="00EA63D8"/>
    <w:rsid w:val="00EB06CF"/>
    <w:rsid w:val="00EC2764"/>
    <w:rsid w:val="00EC3335"/>
    <w:rsid w:val="00EE19EC"/>
    <w:rsid w:val="00EF264F"/>
    <w:rsid w:val="00F06E0D"/>
    <w:rsid w:val="00F1318C"/>
    <w:rsid w:val="00F17AB0"/>
    <w:rsid w:val="00F35499"/>
    <w:rsid w:val="00F37466"/>
    <w:rsid w:val="00F62881"/>
    <w:rsid w:val="00F773E7"/>
    <w:rsid w:val="00F822E4"/>
    <w:rsid w:val="00F85EFE"/>
    <w:rsid w:val="00F929A5"/>
    <w:rsid w:val="00F943FE"/>
    <w:rsid w:val="00FC7867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0AE539B4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2022-08-16T14:05:00Z</dcterms:created>
  <dcterms:modified xsi:type="dcterms:W3CDTF">2022-08-16T14:14:00Z</dcterms:modified>
</cp:coreProperties>
</file>