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5130F184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A168D">
        <w:rPr>
          <w:rFonts w:ascii="Arial" w:hAnsi="Arial" w:cs="Arial"/>
          <w:b/>
          <w:sz w:val="20"/>
          <w:szCs w:val="20"/>
        </w:rPr>
        <w:t>49</w:t>
      </w:r>
      <w:r w:rsidR="00A970A6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168D">
        <w:rPr>
          <w:rFonts w:ascii="Arial" w:hAnsi="Arial" w:cs="Arial"/>
          <w:b/>
          <w:sz w:val="20"/>
          <w:szCs w:val="20"/>
        </w:rPr>
        <w:t>1</w:t>
      </w:r>
      <w:r w:rsidR="00CB3EEB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B3EEB">
        <w:rPr>
          <w:rFonts w:ascii="Arial" w:hAnsi="Arial" w:cs="Arial"/>
          <w:b/>
          <w:sz w:val="20"/>
          <w:szCs w:val="20"/>
        </w:rPr>
        <w:t>MA</w:t>
      </w:r>
      <w:r w:rsidR="007A168D">
        <w:rPr>
          <w:rFonts w:ascii="Arial" w:hAnsi="Arial" w:cs="Arial"/>
          <w:b/>
          <w:sz w:val="20"/>
          <w:szCs w:val="20"/>
        </w:rPr>
        <w:t>R</w:t>
      </w:r>
      <w:r w:rsidR="00CB3EEB">
        <w:rPr>
          <w:rFonts w:ascii="Arial" w:hAnsi="Arial" w:cs="Arial"/>
          <w:b/>
          <w:sz w:val="20"/>
          <w:szCs w:val="20"/>
        </w:rPr>
        <w:t>Ç</w:t>
      </w:r>
      <w:r w:rsidR="007A168D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DC171C">
        <w:rPr>
          <w:rFonts w:ascii="Arial" w:hAnsi="Arial" w:cs="Arial"/>
          <w:b/>
          <w:sz w:val="20"/>
          <w:szCs w:val="20"/>
        </w:rPr>
        <w:t>8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1C30AF12" w:rsidR="00430F00" w:rsidRDefault="00523772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</w:t>
      </w:r>
      <w:r w:rsidR="007A168D">
        <w:rPr>
          <w:rFonts w:ascii="Arial" w:hAnsi="Arial" w:cs="Arial"/>
          <w:sz w:val="20"/>
          <w:szCs w:val="20"/>
        </w:rPr>
        <w:t xml:space="preserve"> Câmara </w:t>
      </w:r>
      <w:r>
        <w:rPr>
          <w:rFonts w:ascii="Arial" w:hAnsi="Arial" w:cs="Arial"/>
          <w:sz w:val="20"/>
          <w:szCs w:val="20"/>
        </w:rPr>
        <w:t>a designar Comissão de Representação para os fins que especifica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2B4B0" w14:textId="77777777" w:rsidR="009E4CD8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523772">
        <w:rPr>
          <w:rFonts w:ascii="Arial" w:hAnsi="Arial" w:cs="Arial"/>
          <w:sz w:val="20"/>
          <w:szCs w:val="20"/>
        </w:rPr>
        <w:t xml:space="preserve">Fica a Mesa da </w:t>
      </w:r>
      <w:r w:rsidR="00160BB7" w:rsidRPr="00160BB7">
        <w:rPr>
          <w:rFonts w:ascii="Arial" w:hAnsi="Arial" w:cs="Arial"/>
          <w:sz w:val="20"/>
          <w:szCs w:val="20"/>
        </w:rPr>
        <w:t>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</w:t>
      </w:r>
      <w:r w:rsidR="00523772">
        <w:rPr>
          <w:rFonts w:ascii="Arial" w:hAnsi="Arial" w:cs="Arial"/>
          <w:sz w:val="20"/>
          <w:szCs w:val="20"/>
        </w:rPr>
        <w:t>autorizada a designar nos termos do artigo 114, da Resolução nº 306, de 03 de outubro de 1991, que dispõe sobre o Regimento Interno desta Casa Legislativa, Comissão de Representação, composta por no máximo três Vereadores, para participar dos cursos sobre “Elaboração do Orçamento Municipal</w:t>
      </w:r>
      <w:r w:rsidR="009E4CD8">
        <w:rPr>
          <w:rFonts w:ascii="Arial" w:hAnsi="Arial" w:cs="Arial"/>
          <w:sz w:val="20"/>
          <w:szCs w:val="20"/>
        </w:rPr>
        <w:t>” e “Licitação na Modalidade Pregão e Formação de Pregoeiro”, a realizar-se no Rio de Janeiro – RJ, no período de 24 a 28 do corrente.</w:t>
      </w:r>
    </w:p>
    <w:p w14:paraId="3676DDB5" w14:textId="77777777" w:rsidR="009E4CD8" w:rsidRDefault="009E4CD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CB15D2" w14:textId="7CF85AEE" w:rsidR="007E06F0" w:rsidRPr="007E06F0" w:rsidRDefault="007E06F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7E06F0">
        <w:rPr>
          <w:rFonts w:ascii="Arial" w:hAnsi="Arial" w:cs="Arial"/>
          <w:sz w:val="20"/>
          <w:szCs w:val="20"/>
        </w:rPr>
        <w:t>Referido</w:t>
      </w:r>
      <w:r w:rsidR="009E4CD8">
        <w:rPr>
          <w:rFonts w:ascii="Arial" w:hAnsi="Arial" w:cs="Arial"/>
          <w:sz w:val="20"/>
          <w:szCs w:val="20"/>
        </w:rPr>
        <w:t>s cursos serão promovidos pelo IBAM – Instituto Brasileiro de Administração Municipal</w:t>
      </w:r>
      <w:r w:rsidRPr="007E06F0">
        <w:rPr>
          <w:rFonts w:ascii="Arial" w:hAnsi="Arial" w:cs="Arial"/>
          <w:sz w:val="20"/>
          <w:szCs w:val="20"/>
        </w:rPr>
        <w:t>.</w:t>
      </w:r>
    </w:p>
    <w:p w14:paraId="40265552" w14:textId="77777777" w:rsidR="007E06F0" w:rsidRDefault="007E06F0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339194" w14:textId="0753338E" w:rsidR="00C8553B" w:rsidRPr="00C8553B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7A168D">
        <w:rPr>
          <w:rFonts w:ascii="Arial" w:hAnsi="Arial" w:cs="Arial"/>
          <w:b/>
          <w:bCs/>
          <w:sz w:val="20"/>
          <w:szCs w:val="20"/>
        </w:rPr>
        <w:t xml:space="preserve"> </w:t>
      </w:r>
      <w:r w:rsidR="00C8553B" w:rsidRPr="00C8553B">
        <w:rPr>
          <w:rFonts w:ascii="Arial" w:hAnsi="Arial" w:cs="Arial"/>
          <w:sz w:val="20"/>
          <w:szCs w:val="20"/>
        </w:rPr>
        <w:t xml:space="preserve">As despesas decorrentes com </w:t>
      </w:r>
      <w:r w:rsidR="009E4CD8">
        <w:rPr>
          <w:rFonts w:ascii="Arial" w:hAnsi="Arial" w:cs="Arial"/>
          <w:sz w:val="20"/>
          <w:szCs w:val="20"/>
        </w:rPr>
        <w:t>o cumprimento desta Resolução</w:t>
      </w:r>
      <w:r w:rsidR="007E06F0">
        <w:rPr>
          <w:rFonts w:ascii="Arial" w:hAnsi="Arial" w:cs="Arial"/>
          <w:sz w:val="20"/>
          <w:szCs w:val="20"/>
        </w:rPr>
        <w:t xml:space="preserve"> </w:t>
      </w:r>
      <w:r w:rsidR="00C8553B" w:rsidRPr="00C8553B">
        <w:rPr>
          <w:rFonts w:ascii="Arial" w:hAnsi="Arial" w:cs="Arial"/>
          <w:sz w:val="20"/>
          <w:szCs w:val="20"/>
        </w:rPr>
        <w:t xml:space="preserve">correrão </w:t>
      </w:r>
      <w:r w:rsidR="009E4CD8">
        <w:rPr>
          <w:rFonts w:ascii="Arial" w:hAnsi="Arial" w:cs="Arial"/>
          <w:sz w:val="20"/>
          <w:szCs w:val="20"/>
        </w:rPr>
        <w:t>a</w:t>
      </w:r>
      <w:r w:rsidR="00C8553B" w:rsidRPr="00C8553B">
        <w:rPr>
          <w:rFonts w:ascii="Arial" w:hAnsi="Arial" w:cs="Arial"/>
          <w:sz w:val="20"/>
          <w:szCs w:val="20"/>
        </w:rPr>
        <w:t xml:space="preserve"> conta de dotações próprias</w:t>
      </w:r>
      <w:r w:rsidR="009E4CD8">
        <w:rPr>
          <w:rFonts w:ascii="Arial" w:hAnsi="Arial" w:cs="Arial"/>
          <w:sz w:val="20"/>
          <w:szCs w:val="20"/>
        </w:rPr>
        <w:t xml:space="preserve"> do orçamento</w:t>
      </w:r>
      <w:r w:rsidR="00C8553B" w:rsidRPr="00C8553B">
        <w:rPr>
          <w:rFonts w:ascii="Arial" w:hAnsi="Arial" w:cs="Arial"/>
          <w:sz w:val="20"/>
          <w:szCs w:val="20"/>
        </w:rPr>
        <w:t>.</w:t>
      </w:r>
    </w:p>
    <w:p w14:paraId="3089487F" w14:textId="77777777" w:rsidR="00C8553B" w:rsidRPr="00C8553B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9902BE6" w:rsidR="00160BB7" w:rsidRDefault="00C8553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E06F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160BB7" w:rsidRPr="00160BB7">
        <w:rPr>
          <w:rFonts w:ascii="Arial" w:hAnsi="Arial" w:cs="Arial"/>
          <w:sz w:val="20"/>
          <w:szCs w:val="20"/>
        </w:rPr>
        <w:t xml:space="preserve"> 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694E7E3B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8553B">
        <w:rPr>
          <w:rFonts w:ascii="Arial" w:hAnsi="Arial" w:cs="Arial"/>
          <w:sz w:val="20"/>
          <w:szCs w:val="20"/>
        </w:rPr>
        <w:t>1</w:t>
      </w:r>
      <w:r w:rsidR="007E06F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7E06F0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200</w:t>
      </w:r>
      <w:r w:rsidR="00C855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6DDE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D16FB"/>
    <w:rsid w:val="00324306"/>
    <w:rsid w:val="0032778B"/>
    <w:rsid w:val="00332826"/>
    <w:rsid w:val="0035404A"/>
    <w:rsid w:val="003627E7"/>
    <w:rsid w:val="0038456E"/>
    <w:rsid w:val="003A23DD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3772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A168D"/>
    <w:rsid w:val="007D3200"/>
    <w:rsid w:val="007E06F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9E4CD8"/>
    <w:rsid w:val="00A037FD"/>
    <w:rsid w:val="00A32191"/>
    <w:rsid w:val="00A336DB"/>
    <w:rsid w:val="00A8223C"/>
    <w:rsid w:val="00A872DE"/>
    <w:rsid w:val="00A96254"/>
    <w:rsid w:val="00A970A6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553B"/>
    <w:rsid w:val="00C86294"/>
    <w:rsid w:val="00C87666"/>
    <w:rsid w:val="00CA14EA"/>
    <w:rsid w:val="00CB090A"/>
    <w:rsid w:val="00CB3EEB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171C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2022-08-25T18:01:00Z</dcterms:created>
  <dcterms:modified xsi:type="dcterms:W3CDTF">2022-08-25T18:15:00Z</dcterms:modified>
</cp:coreProperties>
</file>