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8456E" w:rsidP="00612C37">
      <w:pPr>
        <w:tabs>
          <w:tab w:val="left" w:pos="2985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 Nº 5</w:t>
      </w:r>
      <w:r w:rsidR="003E4EB1">
        <w:rPr>
          <w:rFonts w:ascii="Arial" w:hAnsi="Arial" w:cs="Arial"/>
          <w:b/>
          <w:sz w:val="20"/>
          <w:szCs w:val="20"/>
        </w:rPr>
        <w:t>40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>
        <w:rPr>
          <w:rFonts w:ascii="Arial" w:hAnsi="Arial" w:cs="Arial"/>
          <w:b/>
          <w:sz w:val="20"/>
          <w:szCs w:val="20"/>
        </w:rPr>
        <w:t>15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>
        <w:rPr>
          <w:rFonts w:ascii="Arial" w:hAnsi="Arial" w:cs="Arial"/>
          <w:b/>
          <w:sz w:val="20"/>
          <w:szCs w:val="20"/>
        </w:rPr>
        <w:t>MAIO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595776">
        <w:rPr>
          <w:rFonts w:ascii="Arial" w:hAnsi="Arial" w:cs="Arial"/>
          <w:b/>
          <w:sz w:val="20"/>
          <w:szCs w:val="20"/>
        </w:rPr>
        <w:t>20</w:t>
      </w:r>
      <w:r>
        <w:rPr>
          <w:rFonts w:ascii="Arial" w:hAnsi="Arial" w:cs="Arial"/>
          <w:b/>
          <w:sz w:val="20"/>
          <w:szCs w:val="20"/>
        </w:rPr>
        <w:t>12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30F00" w:rsidRDefault="003E4EB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o Anexo I, constante da Resolução nº 534, de 23 de agosto de 2011, que dispõe sobre a estruturação do plano de cargos e vencimentos da</w:t>
      </w:r>
      <w:r w:rsidR="0038456E">
        <w:rPr>
          <w:rFonts w:ascii="Arial" w:hAnsi="Arial" w:cs="Arial"/>
          <w:sz w:val="20"/>
          <w:szCs w:val="20"/>
        </w:rPr>
        <w:t xml:space="preserve"> Câmara Municipal de Ferraz de Vasconcelos</w:t>
      </w:r>
      <w:r>
        <w:rPr>
          <w:rFonts w:ascii="Arial" w:hAnsi="Arial" w:cs="Arial"/>
          <w:sz w:val="20"/>
          <w:szCs w:val="20"/>
        </w:rPr>
        <w:t>, e estabelece normas gerais de enquadramento</w:t>
      </w:r>
      <w:r w:rsidR="00D8672D">
        <w:rPr>
          <w:rFonts w:ascii="Arial" w:hAnsi="Arial" w:cs="Arial"/>
          <w:sz w:val="20"/>
          <w:szCs w:val="20"/>
        </w:rPr>
        <w:t>.</w:t>
      </w:r>
    </w:p>
    <w:p w:rsidR="00D8672D" w:rsidRDefault="00D8672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72B8A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38456E">
        <w:rPr>
          <w:rFonts w:ascii="Arial" w:hAnsi="Arial" w:cs="Arial"/>
          <w:b/>
          <w:sz w:val="20"/>
          <w:szCs w:val="20"/>
        </w:rPr>
        <w:t>VEREADOR EDSON ELIAS KHOURI, PRE</w:t>
      </w:r>
      <w:r w:rsidR="003E4EB1">
        <w:rPr>
          <w:rFonts w:ascii="Arial" w:hAnsi="Arial" w:cs="Arial"/>
          <w:b/>
          <w:sz w:val="20"/>
          <w:szCs w:val="20"/>
        </w:rPr>
        <w:t>S</w:t>
      </w:r>
      <w:r w:rsidR="0038456E">
        <w:rPr>
          <w:rFonts w:ascii="Arial" w:hAnsi="Arial" w:cs="Arial"/>
          <w:b/>
          <w:sz w:val="20"/>
          <w:szCs w:val="20"/>
        </w:rPr>
        <w:t>IDENTE</w:t>
      </w:r>
      <w:r w:rsidR="003E4EB1">
        <w:rPr>
          <w:rFonts w:ascii="Arial" w:hAnsi="Arial" w:cs="Arial"/>
          <w:b/>
          <w:sz w:val="20"/>
          <w:szCs w:val="20"/>
        </w:rPr>
        <w:t xml:space="preserve"> DA </w:t>
      </w:r>
      <w:r w:rsidR="0038456E">
        <w:rPr>
          <w:rFonts w:ascii="Arial" w:hAnsi="Arial" w:cs="Arial"/>
          <w:b/>
          <w:sz w:val="20"/>
          <w:szCs w:val="20"/>
        </w:rPr>
        <w:t xml:space="preserve">CÂMARA MUNICIPAL </w:t>
      </w:r>
      <w:r w:rsidR="004F5D1F">
        <w:rPr>
          <w:rFonts w:ascii="Arial" w:hAnsi="Arial" w:cs="Arial"/>
          <w:b/>
          <w:sz w:val="20"/>
          <w:szCs w:val="20"/>
        </w:rPr>
        <w:t>DE</w:t>
      </w:r>
      <w:r w:rsidR="0028101D">
        <w:rPr>
          <w:rFonts w:ascii="Arial" w:hAnsi="Arial" w:cs="Arial"/>
          <w:b/>
          <w:sz w:val="20"/>
          <w:szCs w:val="20"/>
        </w:rPr>
        <w:t xml:space="preserve"> FERRAZ DE VASCONCELOS, </w:t>
      </w:r>
      <w:r w:rsidR="0038456E">
        <w:rPr>
          <w:rFonts w:ascii="Arial" w:hAnsi="Arial" w:cs="Arial"/>
          <w:b/>
          <w:sz w:val="20"/>
          <w:szCs w:val="20"/>
        </w:rPr>
        <w:t>COMARCA DE POÁ, ESTADO DE SÃO PAULO,</w:t>
      </w:r>
    </w:p>
    <w:p w:rsidR="0028101D" w:rsidRDefault="0028101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Default="0028101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38456E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SABER QUE A CÂMARA MUNICIPAL </w:t>
      </w:r>
      <w:r w:rsidR="0038456E">
        <w:rPr>
          <w:rFonts w:ascii="Arial" w:hAnsi="Arial" w:cs="Arial"/>
          <w:sz w:val="20"/>
          <w:szCs w:val="20"/>
        </w:rPr>
        <w:t xml:space="preserve">APROVOU E ELE SANCIONA E PROMULGA A </w:t>
      </w:r>
      <w:r>
        <w:rPr>
          <w:rFonts w:ascii="Arial" w:hAnsi="Arial" w:cs="Arial"/>
          <w:sz w:val="20"/>
          <w:szCs w:val="20"/>
        </w:rPr>
        <w:t xml:space="preserve">SEGUINTE </w:t>
      </w:r>
      <w:r w:rsidR="0038456E">
        <w:rPr>
          <w:rFonts w:ascii="Arial" w:hAnsi="Arial" w:cs="Arial"/>
          <w:sz w:val="20"/>
          <w:szCs w:val="20"/>
        </w:rPr>
        <w:t>RESOLUÇÃO,</w:t>
      </w:r>
    </w:p>
    <w:p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6E0D" w:rsidRDefault="00127A68" w:rsidP="003845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576EA">
        <w:rPr>
          <w:rFonts w:ascii="Arial" w:hAnsi="Arial" w:cs="Arial"/>
          <w:b/>
          <w:sz w:val="20"/>
          <w:szCs w:val="20"/>
        </w:rPr>
        <w:t xml:space="preserve"> </w:t>
      </w:r>
      <w:r w:rsidR="003E4EB1">
        <w:rPr>
          <w:rFonts w:ascii="Arial" w:hAnsi="Arial" w:cs="Arial"/>
          <w:sz w:val="20"/>
          <w:szCs w:val="20"/>
        </w:rPr>
        <w:t>Altera o Anexo I, constante da Resolução nº 534, de 23 de agosto de 2011, que dispõe sobre a estruturação do plano de cargos e vencimentos da Câmara Municipal de Ferraz de Vasconcelos, e estabelece normas gerais de enquadramento</w:t>
      </w:r>
      <w:r w:rsidR="003E4EB1">
        <w:rPr>
          <w:rFonts w:ascii="Arial" w:hAnsi="Arial" w:cs="Arial"/>
          <w:sz w:val="20"/>
          <w:szCs w:val="20"/>
        </w:rPr>
        <w:t>, passa a vigorar conforme anexo a esta Resolução</w:t>
      </w:r>
      <w:r w:rsidR="0038456E">
        <w:rPr>
          <w:rFonts w:ascii="Arial" w:hAnsi="Arial" w:cs="Arial"/>
          <w:sz w:val="20"/>
          <w:szCs w:val="20"/>
        </w:rPr>
        <w:t xml:space="preserve">. </w:t>
      </w:r>
    </w:p>
    <w:p w:rsidR="00F06E0D" w:rsidRDefault="00F06E0D" w:rsidP="004F5D1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06E0D" w:rsidRDefault="001746C7" w:rsidP="0038456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2º</w:t>
      </w:r>
      <w:r w:rsidRPr="001746C7">
        <w:rPr>
          <w:rFonts w:ascii="Arial" w:hAnsi="Arial" w:cs="Arial"/>
          <w:sz w:val="20"/>
          <w:szCs w:val="20"/>
        </w:rPr>
        <w:t xml:space="preserve"> </w:t>
      </w:r>
      <w:r w:rsidR="003E4EB1">
        <w:rPr>
          <w:rFonts w:ascii="Arial" w:hAnsi="Arial" w:cs="Arial"/>
          <w:sz w:val="20"/>
          <w:szCs w:val="20"/>
        </w:rPr>
        <w:t>As despesas decorrentes com a presente Resolução correrão à conta de dotações próprias do orçamento</w:t>
      </w:r>
      <w:r w:rsidR="00013C6D">
        <w:rPr>
          <w:rFonts w:ascii="Arial" w:hAnsi="Arial" w:cs="Arial"/>
          <w:sz w:val="20"/>
          <w:szCs w:val="20"/>
        </w:rPr>
        <w:t>.</w:t>
      </w:r>
    </w:p>
    <w:p w:rsidR="00F06E0D" w:rsidRDefault="00F06E0D" w:rsidP="001746C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32191" w:rsidRPr="00A32191" w:rsidRDefault="00610B6D" w:rsidP="00A321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3º</w:t>
      </w:r>
      <w:r w:rsidR="00F06E0D">
        <w:rPr>
          <w:rFonts w:ascii="Arial" w:hAnsi="Arial" w:cs="Arial"/>
          <w:b/>
          <w:sz w:val="20"/>
          <w:szCs w:val="20"/>
        </w:rPr>
        <w:t xml:space="preserve"> </w:t>
      </w:r>
      <w:r w:rsidR="00A32191" w:rsidRPr="00D0137F">
        <w:rPr>
          <w:rFonts w:ascii="Arial" w:hAnsi="Arial" w:cs="Arial"/>
          <w:sz w:val="20"/>
          <w:szCs w:val="20"/>
        </w:rPr>
        <w:t xml:space="preserve">Esta </w:t>
      </w:r>
      <w:r w:rsidR="00013C6D">
        <w:rPr>
          <w:rFonts w:ascii="Arial" w:hAnsi="Arial" w:cs="Arial"/>
          <w:sz w:val="20"/>
          <w:szCs w:val="20"/>
        </w:rPr>
        <w:t>Resolução</w:t>
      </w:r>
      <w:r w:rsidR="00A32191" w:rsidRPr="00D0137F">
        <w:rPr>
          <w:rFonts w:ascii="Arial" w:hAnsi="Arial" w:cs="Arial"/>
          <w:sz w:val="20"/>
          <w:szCs w:val="20"/>
        </w:rPr>
        <w:t xml:space="preserve"> entra</w:t>
      </w:r>
      <w:r w:rsidR="003E4EB1">
        <w:rPr>
          <w:rFonts w:ascii="Arial" w:hAnsi="Arial" w:cs="Arial"/>
          <w:sz w:val="20"/>
          <w:szCs w:val="20"/>
        </w:rPr>
        <w:t>rá</w:t>
      </w:r>
      <w:r w:rsidR="00A32191" w:rsidRPr="00D0137F">
        <w:rPr>
          <w:rFonts w:ascii="Arial" w:hAnsi="Arial" w:cs="Arial"/>
          <w:sz w:val="20"/>
          <w:szCs w:val="20"/>
        </w:rPr>
        <w:t xml:space="preserve"> em vigor na data da sua publicação</w:t>
      </w:r>
      <w:r w:rsidR="00013C6D">
        <w:rPr>
          <w:rFonts w:ascii="Arial" w:hAnsi="Arial" w:cs="Arial"/>
          <w:sz w:val="20"/>
          <w:szCs w:val="20"/>
        </w:rPr>
        <w:t xml:space="preserve">, </w:t>
      </w:r>
      <w:r w:rsidR="003E4EB1">
        <w:rPr>
          <w:rFonts w:ascii="Arial" w:hAnsi="Arial" w:cs="Arial"/>
          <w:sz w:val="20"/>
          <w:szCs w:val="20"/>
        </w:rPr>
        <w:t>revogadas as disposições em contrário e com seus</w:t>
      </w:r>
      <w:r w:rsidR="00013C6D">
        <w:rPr>
          <w:rFonts w:ascii="Arial" w:hAnsi="Arial" w:cs="Arial"/>
          <w:sz w:val="20"/>
          <w:szCs w:val="20"/>
        </w:rPr>
        <w:t xml:space="preserve"> efeitos retroativos a </w:t>
      </w:r>
      <w:r w:rsidR="003E4EB1">
        <w:rPr>
          <w:rFonts w:ascii="Arial" w:hAnsi="Arial" w:cs="Arial"/>
          <w:sz w:val="20"/>
          <w:szCs w:val="20"/>
        </w:rPr>
        <w:t xml:space="preserve">partir de </w:t>
      </w:r>
      <w:r w:rsidR="00013C6D">
        <w:rPr>
          <w:rFonts w:ascii="Arial" w:hAnsi="Arial" w:cs="Arial"/>
          <w:sz w:val="20"/>
          <w:szCs w:val="20"/>
        </w:rPr>
        <w:t>1º de maio de 2012</w:t>
      </w:r>
      <w:r w:rsidR="00A32191" w:rsidRPr="00D0137F">
        <w:rPr>
          <w:rFonts w:ascii="Arial" w:hAnsi="Arial" w:cs="Arial"/>
          <w:sz w:val="20"/>
          <w:szCs w:val="20"/>
        </w:rPr>
        <w:t>.</w:t>
      </w:r>
    </w:p>
    <w:p w:rsidR="00A32191" w:rsidRPr="00A32191" w:rsidRDefault="00A32191" w:rsidP="00A321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32191">
        <w:rPr>
          <w:rFonts w:ascii="Arial" w:hAnsi="Arial" w:cs="Arial"/>
          <w:b/>
          <w:sz w:val="20"/>
          <w:szCs w:val="20"/>
        </w:rPr>
        <w:t xml:space="preserve"> </w:t>
      </w:r>
    </w:p>
    <w:p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15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maio</w:t>
      </w:r>
      <w:r w:rsidR="001746C7" w:rsidRPr="001746C7">
        <w:rPr>
          <w:rFonts w:ascii="Arial" w:hAnsi="Arial" w:cs="Arial"/>
          <w:sz w:val="20"/>
          <w:szCs w:val="20"/>
        </w:rPr>
        <w:t xml:space="preserve"> de 20</w:t>
      </w:r>
      <w:r>
        <w:rPr>
          <w:rFonts w:ascii="Arial" w:hAnsi="Arial" w:cs="Arial"/>
          <w:sz w:val="20"/>
          <w:szCs w:val="20"/>
        </w:rPr>
        <w:t>12</w:t>
      </w:r>
      <w:r w:rsidR="001717A5">
        <w:rPr>
          <w:rFonts w:ascii="Arial" w:hAnsi="Arial" w:cs="Arial"/>
          <w:sz w:val="20"/>
          <w:szCs w:val="20"/>
        </w:rPr>
        <w:t>.</w:t>
      </w:r>
    </w:p>
    <w:p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13C6D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13C6D">
        <w:rPr>
          <w:rFonts w:ascii="Arial" w:hAnsi="Arial" w:cs="Arial"/>
          <w:sz w:val="20"/>
          <w:szCs w:val="20"/>
        </w:rPr>
        <w:t xml:space="preserve">EDSON ELIAS KHOURI </w:t>
      </w:r>
    </w:p>
    <w:p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Presidente </w:t>
      </w:r>
    </w:p>
    <w:p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822E4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LUDUVICE CUNHA</w:t>
      </w:r>
    </w:p>
    <w:p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Geral Legislativo em Substituição</w:t>
      </w:r>
    </w:p>
    <w:p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E4EB1" w:rsidRDefault="003E4EB1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3E4EB1" w:rsidRDefault="003E4EB1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3E4EB1" w:rsidRPr="00845B45" w:rsidRDefault="00845B45" w:rsidP="003E4EB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845B45">
        <w:rPr>
          <w:rFonts w:ascii="Arial" w:hAnsi="Arial" w:cs="Arial"/>
          <w:b/>
          <w:sz w:val="20"/>
          <w:szCs w:val="20"/>
        </w:rPr>
        <w:t>TABELA DE CARGOS E VENCIMENTOS</w:t>
      </w:r>
    </w:p>
    <w:p w:rsidR="00845B45" w:rsidRDefault="00845B45" w:rsidP="003E4EB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000" w:firstRow="0" w:lastRow="0" w:firstColumn="0" w:lastColumn="0" w:noHBand="0" w:noVBand="0"/>
      </w:tblPr>
      <w:tblGrid>
        <w:gridCol w:w="1138"/>
        <w:gridCol w:w="484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97"/>
      </w:tblGrid>
      <w:tr w:rsidR="00951B2B" w:rsidRPr="00845B45" w:rsidTr="00951B2B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5B45">
              <w:rPr>
                <w:rFonts w:ascii="Arial" w:hAnsi="Arial" w:cs="Arial"/>
                <w:b/>
                <w:sz w:val="20"/>
                <w:szCs w:val="20"/>
              </w:rPr>
              <w:t>3%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5B45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5B45">
              <w:rPr>
                <w:rFonts w:ascii="Arial" w:hAnsi="Arial" w:cs="Arial"/>
                <w:b/>
                <w:sz w:val="20"/>
                <w:szCs w:val="20"/>
              </w:rPr>
              <w:t>B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5B45">
              <w:rPr>
                <w:rFonts w:ascii="Arial" w:hAnsi="Arial" w:cs="Arial"/>
                <w:b/>
                <w:sz w:val="20"/>
                <w:szCs w:val="20"/>
              </w:rPr>
              <w:t>C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5B45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5B45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5B45">
              <w:rPr>
                <w:rFonts w:ascii="Arial" w:hAnsi="Arial" w:cs="Arial"/>
                <w:b/>
                <w:sz w:val="20"/>
                <w:szCs w:val="20"/>
              </w:rPr>
              <w:t>F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5B45">
              <w:rPr>
                <w:rFonts w:ascii="Arial" w:hAnsi="Arial" w:cs="Arial"/>
                <w:b/>
                <w:sz w:val="20"/>
                <w:szCs w:val="20"/>
              </w:rPr>
              <w:t>G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5B45">
              <w:rPr>
                <w:rFonts w:ascii="Arial" w:hAnsi="Arial" w:cs="Arial"/>
                <w:b/>
                <w:sz w:val="20"/>
                <w:szCs w:val="20"/>
              </w:rPr>
              <w:t>H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5B45">
              <w:rPr>
                <w:rFonts w:ascii="Arial" w:hAnsi="Arial" w:cs="Arial"/>
                <w:b/>
                <w:sz w:val="20"/>
                <w:szCs w:val="20"/>
              </w:rPr>
              <w:t>I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5B45">
              <w:rPr>
                <w:rFonts w:ascii="Arial" w:hAnsi="Arial" w:cs="Arial"/>
                <w:b/>
                <w:sz w:val="20"/>
                <w:szCs w:val="20"/>
              </w:rPr>
              <w:t>J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45B45">
              <w:rPr>
                <w:rFonts w:ascii="Arial" w:hAnsi="Arial" w:cs="Arial"/>
                <w:b/>
                <w:sz w:val="20"/>
                <w:szCs w:val="20"/>
              </w:rPr>
              <w:t>K</w:t>
            </w:r>
          </w:p>
        </w:tc>
      </w:tr>
      <w:tr w:rsidR="00951B2B" w:rsidRPr="00845B45" w:rsidTr="00845B45">
        <w:trPr>
          <w:jc w:val="center"/>
        </w:trPr>
        <w:tc>
          <w:tcPr>
            <w:tcW w:w="0" w:type="auto"/>
            <w:vMerge w:val="restart"/>
          </w:tcPr>
          <w:p w:rsidR="00951B2B" w:rsidRPr="00951B2B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B2B">
              <w:rPr>
                <w:rFonts w:ascii="Arial" w:hAnsi="Arial" w:cs="Arial"/>
                <w:sz w:val="20"/>
                <w:szCs w:val="20"/>
              </w:rPr>
              <w:t>Servente Adm. / Telefonista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B45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B45">
              <w:rPr>
                <w:rFonts w:ascii="Arial" w:hAnsi="Arial" w:cs="Arial"/>
                <w:sz w:val="20"/>
                <w:szCs w:val="20"/>
              </w:rPr>
              <w:t>1276,27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B45">
              <w:rPr>
                <w:rFonts w:ascii="Arial" w:hAnsi="Arial" w:cs="Arial"/>
                <w:sz w:val="20"/>
                <w:szCs w:val="20"/>
              </w:rPr>
              <w:t>1314,56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B45">
              <w:rPr>
                <w:rFonts w:ascii="Arial" w:hAnsi="Arial" w:cs="Arial"/>
                <w:sz w:val="20"/>
                <w:szCs w:val="20"/>
              </w:rPr>
              <w:t>1354,00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B45">
              <w:rPr>
                <w:rFonts w:ascii="Arial" w:hAnsi="Arial" w:cs="Arial"/>
                <w:sz w:val="20"/>
                <w:szCs w:val="20"/>
              </w:rPr>
              <w:t>1394,62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B45">
              <w:rPr>
                <w:rFonts w:ascii="Arial" w:hAnsi="Arial" w:cs="Arial"/>
                <w:sz w:val="20"/>
                <w:szCs w:val="20"/>
              </w:rPr>
              <w:t>1436,46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B45">
              <w:rPr>
                <w:rFonts w:ascii="Arial" w:hAnsi="Arial" w:cs="Arial"/>
                <w:sz w:val="20"/>
                <w:szCs w:val="20"/>
              </w:rPr>
              <w:t>1479,55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B45">
              <w:rPr>
                <w:rFonts w:ascii="Arial" w:hAnsi="Arial" w:cs="Arial"/>
                <w:sz w:val="20"/>
                <w:szCs w:val="20"/>
              </w:rPr>
              <w:t>1523,94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B45">
              <w:rPr>
                <w:rFonts w:ascii="Arial" w:hAnsi="Arial" w:cs="Arial"/>
                <w:sz w:val="20"/>
                <w:szCs w:val="20"/>
              </w:rPr>
              <w:t>1569,66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B45">
              <w:rPr>
                <w:rFonts w:ascii="Arial" w:hAnsi="Arial" w:cs="Arial"/>
                <w:sz w:val="20"/>
                <w:szCs w:val="20"/>
              </w:rPr>
              <w:t>1616,75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B45">
              <w:rPr>
                <w:rFonts w:ascii="Arial" w:hAnsi="Arial" w:cs="Arial"/>
                <w:sz w:val="20"/>
                <w:szCs w:val="20"/>
              </w:rPr>
              <w:t>1665,25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B45">
              <w:rPr>
                <w:rFonts w:ascii="Arial" w:hAnsi="Arial" w:cs="Arial"/>
                <w:sz w:val="20"/>
                <w:szCs w:val="20"/>
              </w:rPr>
              <w:t>1715,21</w:t>
            </w:r>
          </w:p>
        </w:tc>
      </w:tr>
      <w:tr w:rsidR="00951B2B" w:rsidRPr="00845B45" w:rsidTr="00845B45">
        <w:trPr>
          <w:jc w:val="center"/>
        </w:trPr>
        <w:tc>
          <w:tcPr>
            <w:tcW w:w="0" w:type="auto"/>
            <w:vMerge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B45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B45">
              <w:rPr>
                <w:rFonts w:ascii="Arial" w:hAnsi="Arial" w:cs="Arial"/>
                <w:sz w:val="20"/>
                <w:szCs w:val="20"/>
              </w:rPr>
              <w:t>1403,90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B45">
              <w:rPr>
                <w:rFonts w:ascii="Arial" w:hAnsi="Arial" w:cs="Arial"/>
                <w:sz w:val="20"/>
                <w:szCs w:val="20"/>
              </w:rPr>
              <w:t>1446,02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B45">
              <w:rPr>
                <w:rFonts w:ascii="Arial" w:hAnsi="Arial" w:cs="Arial"/>
                <w:sz w:val="20"/>
                <w:szCs w:val="20"/>
              </w:rPr>
              <w:t>1489,40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B45">
              <w:rPr>
                <w:rFonts w:ascii="Arial" w:hAnsi="Arial" w:cs="Arial"/>
                <w:sz w:val="20"/>
                <w:szCs w:val="20"/>
              </w:rPr>
              <w:t>1534,08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B45">
              <w:rPr>
                <w:rFonts w:ascii="Arial" w:hAnsi="Arial" w:cs="Arial"/>
                <w:sz w:val="20"/>
                <w:szCs w:val="20"/>
              </w:rPr>
              <w:t>1580,10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B45">
              <w:rPr>
                <w:rFonts w:ascii="Arial" w:hAnsi="Arial" w:cs="Arial"/>
                <w:sz w:val="20"/>
                <w:szCs w:val="20"/>
              </w:rPr>
              <w:t>1627,51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B45">
              <w:rPr>
                <w:rFonts w:ascii="Arial" w:hAnsi="Arial" w:cs="Arial"/>
                <w:sz w:val="20"/>
                <w:szCs w:val="20"/>
              </w:rPr>
              <w:t>1676,33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B45">
              <w:rPr>
                <w:rFonts w:ascii="Arial" w:hAnsi="Arial" w:cs="Arial"/>
                <w:sz w:val="20"/>
                <w:szCs w:val="20"/>
              </w:rPr>
              <w:t>1726,62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B45">
              <w:rPr>
                <w:rFonts w:ascii="Arial" w:hAnsi="Arial" w:cs="Arial"/>
                <w:sz w:val="20"/>
                <w:szCs w:val="20"/>
              </w:rPr>
              <w:t>1778,42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B45">
              <w:rPr>
                <w:rFonts w:ascii="Arial" w:hAnsi="Arial" w:cs="Arial"/>
                <w:sz w:val="20"/>
                <w:szCs w:val="20"/>
              </w:rPr>
              <w:t>1831,77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B45">
              <w:rPr>
                <w:rFonts w:ascii="Arial" w:hAnsi="Arial" w:cs="Arial"/>
                <w:sz w:val="20"/>
                <w:szCs w:val="20"/>
              </w:rPr>
              <w:t>1886,73</w:t>
            </w:r>
          </w:p>
        </w:tc>
      </w:tr>
      <w:tr w:rsidR="00951B2B" w:rsidRPr="00845B45" w:rsidTr="00845B45">
        <w:trPr>
          <w:jc w:val="center"/>
        </w:trPr>
        <w:tc>
          <w:tcPr>
            <w:tcW w:w="0" w:type="auto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1B2B" w:rsidRPr="00845B45" w:rsidTr="00951B2B">
        <w:trPr>
          <w:jc w:val="center"/>
        </w:trPr>
        <w:tc>
          <w:tcPr>
            <w:tcW w:w="0" w:type="auto"/>
            <w:vMerge w:val="restart"/>
            <w:vAlign w:val="center"/>
          </w:tcPr>
          <w:p w:rsidR="00951B2B" w:rsidRPr="00951B2B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Auxiliar Legislativo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B45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B45">
              <w:rPr>
                <w:rFonts w:ascii="Arial" w:hAnsi="Arial" w:cs="Arial"/>
                <w:sz w:val="20"/>
                <w:szCs w:val="20"/>
              </w:rPr>
              <w:t>1761,98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1814,84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1869,29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1925,37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1983,13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2042,62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2103,90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2167,02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2232,03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2298,99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2367,96</w:t>
            </w:r>
          </w:p>
        </w:tc>
      </w:tr>
      <w:tr w:rsidR="00951B2B" w:rsidRPr="00845B45" w:rsidTr="00845B45">
        <w:trPr>
          <w:jc w:val="center"/>
        </w:trPr>
        <w:tc>
          <w:tcPr>
            <w:tcW w:w="0" w:type="auto"/>
            <w:vMerge/>
          </w:tcPr>
          <w:p w:rsidR="00951B2B" w:rsidRPr="00951B2B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B45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B45">
              <w:rPr>
                <w:rFonts w:ascii="Arial" w:hAnsi="Arial" w:cs="Arial"/>
                <w:sz w:val="20"/>
                <w:szCs w:val="20"/>
              </w:rPr>
              <w:t>1938,18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1996,33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2056,22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2117,90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2181,44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2246,88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2314,29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2383,72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2455,23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2528,89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2604,76</w:t>
            </w:r>
          </w:p>
        </w:tc>
      </w:tr>
      <w:tr w:rsidR="00951B2B" w:rsidRPr="00845B45" w:rsidTr="00845B45">
        <w:trPr>
          <w:jc w:val="center"/>
        </w:trPr>
        <w:tc>
          <w:tcPr>
            <w:tcW w:w="0" w:type="auto"/>
            <w:vMerge/>
          </w:tcPr>
          <w:p w:rsidR="00951B2B" w:rsidRPr="00951B2B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B45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B45">
              <w:rPr>
                <w:rFonts w:ascii="Arial" w:hAnsi="Arial" w:cs="Arial"/>
                <w:sz w:val="20"/>
                <w:szCs w:val="20"/>
              </w:rPr>
              <w:t>2132,00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2195,96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2261,84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2329,69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2399,59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2471,57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2545,72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2622,09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2700,75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2781,78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2865,23</w:t>
            </w:r>
          </w:p>
        </w:tc>
      </w:tr>
      <w:tr w:rsidR="00951B2B" w:rsidRPr="00845B45" w:rsidTr="00845B45">
        <w:trPr>
          <w:jc w:val="center"/>
        </w:trPr>
        <w:tc>
          <w:tcPr>
            <w:tcW w:w="0" w:type="auto"/>
            <w:vMerge/>
          </w:tcPr>
          <w:p w:rsidR="00951B2B" w:rsidRPr="00951B2B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B45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B45">
              <w:rPr>
                <w:rFonts w:ascii="Arial" w:hAnsi="Arial" w:cs="Arial"/>
                <w:sz w:val="20"/>
                <w:szCs w:val="20"/>
              </w:rPr>
              <w:t>2451,80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2525,35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2601,12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2679,15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2759,52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2842,31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2927,58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3015,41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3105,87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3199,04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3295,02</w:t>
            </w:r>
          </w:p>
        </w:tc>
      </w:tr>
      <w:tr w:rsidR="00951B2B" w:rsidRPr="00845B45" w:rsidTr="00845B45">
        <w:trPr>
          <w:jc w:val="center"/>
        </w:trPr>
        <w:tc>
          <w:tcPr>
            <w:tcW w:w="0" w:type="auto"/>
          </w:tcPr>
          <w:p w:rsidR="00845B45" w:rsidRPr="00951B2B" w:rsidRDefault="00845B45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1B2B" w:rsidRPr="00845B45" w:rsidTr="00951B2B">
        <w:trPr>
          <w:jc w:val="center"/>
        </w:trPr>
        <w:tc>
          <w:tcPr>
            <w:tcW w:w="0" w:type="auto"/>
            <w:vMerge w:val="restart"/>
            <w:vAlign w:val="center"/>
          </w:tcPr>
          <w:p w:rsidR="00951B2B" w:rsidRPr="00951B2B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Assistente Técnico Legislativo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B45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B45">
              <w:rPr>
                <w:rFonts w:ascii="Arial" w:hAnsi="Arial" w:cs="Arial"/>
                <w:sz w:val="20"/>
                <w:szCs w:val="20"/>
              </w:rPr>
              <w:t>2193,05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2258,84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2326,61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2396,41</w:t>
            </w:r>
          </w:p>
        </w:tc>
        <w:tc>
          <w:tcPr>
            <w:tcW w:w="0" w:type="auto"/>
          </w:tcPr>
          <w:p w:rsidR="00951B2B" w:rsidRPr="00845B45" w:rsidRDefault="00951B2B" w:rsidP="00E50F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2468,30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2542,35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2618,62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2697,18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2778,09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2861,43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2947,28</w:t>
            </w:r>
          </w:p>
        </w:tc>
      </w:tr>
      <w:tr w:rsidR="00951B2B" w:rsidRPr="00845B45" w:rsidTr="00845B45">
        <w:trPr>
          <w:jc w:val="center"/>
        </w:trPr>
        <w:tc>
          <w:tcPr>
            <w:tcW w:w="0" w:type="auto"/>
            <w:vMerge/>
          </w:tcPr>
          <w:p w:rsidR="00951B2B" w:rsidRPr="00951B2B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B45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B45">
              <w:rPr>
                <w:rFonts w:ascii="Arial" w:hAnsi="Arial" w:cs="Arial"/>
                <w:sz w:val="20"/>
                <w:szCs w:val="20"/>
              </w:rPr>
              <w:t>2412,36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2484,73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2559,27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2636,05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2715,13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2796,58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2880,48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2966,89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3055,90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3147,58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3242,01</w:t>
            </w:r>
          </w:p>
        </w:tc>
      </w:tr>
      <w:tr w:rsidR="00951B2B" w:rsidRPr="00845B45" w:rsidTr="00845B45">
        <w:trPr>
          <w:jc w:val="center"/>
        </w:trPr>
        <w:tc>
          <w:tcPr>
            <w:tcW w:w="0" w:type="auto"/>
            <w:vMerge/>
          </w:tcPr>
          <w:p w:rsidR="00951B2B" w:rsidRPr="00951B2B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B45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B45">
              <w:rPr>
                <w:rFonts w:ascii="Arial" w:hAnsi="Arial" w:cs="Arial"/>
                <w:sz w:val="20"/>
                <w:szCs w:val="20"/>
              </w:rPr>
              <w:t>2653,59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2733,20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2815,20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2899,65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2986,64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3076,24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3168,53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3263,58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3361,49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3462,34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3566,21</w:t>
            </w:r>
          </w:p>
        </w:tc>
      </w:tr>
      <w:tr w:rsidR="00951B2B" w:rsidRPr="00845B45" w:rsidTr="00845B45">
        <w:trPr>
          <w:jc w:val="center"/>
        </w:trPr>
        <w:tc>
          <w:tcPr>
            <w:tcW w:w="0" w:type="auto"/>
            <w:vMerge/>
          </w:tcPr>
          <w:p w:rsidR="00951B2B" w:rsidRPr="00951B2B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B45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B45">
              <w:rPr>
                <w:rFonts w:ascii="Arial" w:hAnsi="Arial" w:cs="Arial"/>
                <w:sz w:val="20"/>
                <w:szCs w:val="20"/>
              </w:rPr>
              <w:t>3051,63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3143,18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3237,48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3334,60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3434,60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3537,68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3643,81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3753,12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3865,71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3981,69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4101,14</w:t>
            </w:r>
          </w:p>
        </w:tc>
      </w:tr>
      <w:tr w:rsidR="00951B2B" w:rsidRPr="00845B45" w:rsidTr="00845B45">
        <w:trPr>
          <w:jc w:val="center"/>
        </w:trPr>
        <w:tc>
          <w:tcPr>
            <w:tcW w:w="0" w:type="auto"/>
          </w:tcPr>
          <w:p w:rsidR="00845B45" w:rsidRPr="00951B2B" w:rsidRDefault="00845B45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1B2B" w:rsidRPr="00845B45" w:rsidTr="00951B2B">
        <w:trPr>
          <w:jc w:val="center"/>
        </w:trPr>
        <w:tc>
          <w:tcPr>
            <w:tcW w:w="0" w:type="auto"/>
            <w:vMerge w:val="restart"/>
            <w:vAlign w:val="center"/>
          </w:tcPr>
          <w:p w:rsidR="00951B2B" w:rsidRPr="00951B2B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Motorista 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B45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B45">
              <w:rPr>
                <w:rFonts w:ascii="Arial" w:hAnsi="Arial" w:cs="Arial"/>
                <w:sz w:val="20"/>
                <w:szCs w:val="20"/>
              </w:rPr>
              <w:t>1761,98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1814,84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1869,29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1925,37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1983,13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2042,62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2103,90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2167,02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2232,03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2298,99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2367,96</w:t>
            </w:r>
          </w:p>
        </w:tc>
      </w:tr>
      <w:tr w:rsidR="00951B2B" w:rsidRPr="00845B45" w:rsidTr="00845B45">
        <w:trPr>
          <w:jc w:val="center"/>
        </w:trPr>
        <w:tc>
          <w:tcPr>
            <w:tcW w:w="0" w:type="auto"/>
            <w:vMerge/>
          </w:tcPr>
          <w:p w:rsidR="00951B2B" w:rsidRPr="00951B2B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B45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B45">
              <w:rPr>
                <w:rFonts w:ascii="Arial" w:hAnsi="Arial" w:cs="Arial"/>
                <w:sz w:val="20"/>
                <w:szCs w:val="20"/>
              </w:rPr>
              <w:t>1938,18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1996,33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2056,22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2117,90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2181,44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2246,88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2314,29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2383,72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2455,23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2528,89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2604,76</w:t>
            </w:r>
          </w:p>
        </w:tc>
      </w:tr>
      <w:tr w:rsidR="00951B2B" w:rsidRPr="00845B45" w:rsidTr="00845B45">
        <w:trPr>
          <w:jc w:val="center"/>
        </w:trPr>
        <w:tc>
          <w:tcPr>
            <w:tcW w:w="0" w:type="auto"/>
          </w:tcPr>
          <w:p w:rsidR="00845B45" w:rsidRPr="00951B2B" w:rsidRDefault="00845B45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1B2B" w:rsidRPr="00845B45" w:rsidTr="00951B2B">
        <w:trPr>
          <w:jc w:val="center"/>
        </w:trPr>
        <w:tc>
          <w:tcPr>
            <w:tcW w:w="0" w:type="auto"/>
            <w:vMerge w:val="restart"/>
            <w:vAlign w:val="center"/>
          </w:tcPr>
          <w:p w:rsidR="00951B2B" w:rsidRPr="00951B2B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B2B">
              <w:rPr>
                <w:rFonts w:ascii="Arial" w:hAnsi="Arial" w:cs="Arial"/>
                <w:sz w:val="20"/>
                <w:szCs w:val="20"/>
              </w:rPr>
              <w:t>Chefe de Divisão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B45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B45">
              <w:rPr>
                <w:rFonts w:ascii="Arial" w:hAnsi="Arial" w:cs="Arial"/>
                <w:sz w:val="20"/>
                <w:szCs w:val="20"/>
              </w:rPr>
              <w:t>2957,62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3046,34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3137,73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3231,87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3328,82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3428,69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3531,55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3637,49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3746,62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3859,02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3974,79</w:t>
            </w:r>
          </w:p>
        </w:tc>
      </w:tr>
      <w:tr w:rsidR="00951B2B" w:rsidRPr="00845B45" w:rsidTr="00845B45">
        <w:trPr>
          <w:jc w:val="center"/>
        </w:trPr>
        <w:tc>
          <w:tcPr>
            <w:tcW w:w="0" w:type="auto"/>
            <w:vMerge/>
          </w:tcPr>
          <w:p w:rsidR="00951B2B" w:rsidRPr="00951B2B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B45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B45">
              <w:rPr>
                <w:rFonts w:ascii="Arial" w:hAnsi="Arial" w:cs="Arial"/>
                <w:sz w:val="20"/>
                <w:szCs w:val="20"/>
              </w:rPr>
              <w:t>3253,38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3350,98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3451,51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3555,05</w:t>
            </w:r>
          </w:p>
        </w:tc>
        <w:tc>
          <w:tcPr>
            <w:tcW w:w="0" w:type="auto"/>
          </w:tcPr>
          <w:p w:rsidR="00951B2B" w:rsidRPr="00845B45" w:rsidRDefault="00951B2B" w:rsidP="00E50F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3661,71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3771,56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3884,70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4001,24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4121,28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4244,92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4372,27</w:t>
            </w:r>
          </w:p>
        </w:tc>
      </w:tr>
      <w:tr w:rsidR="00951B2B" w:rsidRPr="00845B45" w:rsidTr="00845B45">
        <w:trPr>
          <w:jc w:val="center"/>
        </w:trPr>
        <w:tc>
          <w:tcPr>
            <w:tcW w:w="0" w:type="auto"/>
            <w:vMerge/>
          </w:tcPr>
          <w:p w:rsidR="00951B2B" w:rsidRPr="00951B2B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B45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B45">
              <w:rPr>
                <w:rFonts w:ascii="Arial" w:hAnsi="Arial" w:cs="Arial"/>
                <w:sz w:val="20"/>
                <w:szCs w:val="20"/>
              </w:rPr>
              <w:t>3578,72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3686,08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3796,66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3910,56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4027,88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4148,71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4273,17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4401,37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4533,41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4669,41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4809,49</w:t>
            </w:r>
          </w:p>
        </w:tc>
      </w:tr>
      <w:tr w:rsidR="00951B2B" w:rsidRPr="00845B45" w:rsidTr="00845B45">
        <w:trPr>
          <w:jc w:val="center"/>
        </w:trPr>
        <w:tc>
          <w:tcPr>
            <w:tcW w:w="0" w:type="auto"/>
            <w:vMerge/>
          </w:tcPr>
          <w:p w:rsidR="00951B2B" w:rsidRPr="00951B2B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B45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B45">
              <w:rPr>
                <w:rFonts w:ascii="Arial" w:hAnsi="Arial" w:cs="Arial"/>
                <w:sz w:val="20"/>
                <w:szCs w:val="20"/>
              </w:rPr>
              <w:t>4115,52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4238,99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4366,16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4497,14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4632,06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4771,02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4914,15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5061,57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5213,42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5369,82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5530,92</w:t>
            </w:r>
          </w:p>
        </w:tc>
      </w:tr>
      <w:tr w:rsidR="00951B2B" w:rsidRPr="00845B45" w:rsidTr="00845B45">
        <w:trPr>
          <w:jc w:val="center"/>
        </w:trPr>
        <w:tc>
          <w:tcPr>
            <w:tcW w:w="0" w:type="auto"/>
          </w:tcPr>
          <w:p w:rsidR="00845B45" w:rsidRPr="00951B2B" w:rsidRDefault="00845B45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1B2B" w:rsidRPr="00845B45" w:rsidTr="00951B2B">
        <w:trPr>
          <w:jc w:val="center"/>
        </w:trPr>
        <w:tc>
          <w:tcPr>
            <w:tcW w:w="0" w:type="auto"/>
            <w:vMerge w:val="restart"/>
            <w:vAlign w:val="center"/>
          </w:tcPr>
          <w:p w:rsidR="00951B2B" w:rsidRPr="00951B2B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Contador 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B45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B45">
              <w:rPr>
                <w:rFonts w:ascii="Arial" w:hAnsi="Arial" w:cs="Arial"/>
                <w:sz w:val="20"/>
                <w:szCs w:val="20"/>
              </w:rPr>
              <w:t>3272,74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3370,92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3472,05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3576,21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3683,50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3794,00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3907,82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4025,06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4145,81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4270,18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4398,29</w:t>
            </w:r>
          </w:p>
        </w:tc>
      </w:tr>
      <w:tr w:rsidR="00951B2B" w:rsidRPr="00845B45" w:rsidTr="00845B45">
        <w:trPr>
          <w:jc w:val="center"/>
        </w:trPr>
        <w:tc>
          <w:tcPr>
            <w:tcW w:w="0" w:type="auto"/>
            <w:vMerge/>
          </w:tcPr>
          <w:p w:rsidR="00951B2B" w:rsidRPr="00951B2B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B45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B45">
              <w:rPr>
                <w:rFonts w:ascii="Arial" w:hAnsi="Arial" w:cs="Arial"/>
                <w:sz w:val="20"/>
                <w:szCs w:val="20"/>
              </w:rPr>
              <w:t>3600,01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3708,01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3819,25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3933,83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4051,85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4173,40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4298,60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4427,56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4560,39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4697,20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4838,12</w:t>
            </w:r>
          </w:p>
        </w:tc>
      </w:tr>
      <w:tr w:rsidR="00951B2B" w:rsidRPr="00845B45" w:rsidTr="00845B45">
        <w:trPr>
          <w:jc w:val="center"/>
        </w:trPr>
        <w:tc>
          <w:tcPr>
            <w:tcW w:w="0" w:type="auto"/>
            <w:vMerge/>
          </w:tcPr>
          <w:p w:rsidR="00951B2B" w:rsidRPr="00951B2B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B45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0" w:type="auto"/>
          </w:tcPr>
          <w:p w:rsidR="00951B2B" w:rsidRPr="00845B45" w:rsidRDefault="00951B2B" w:rsidP="00845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B45">
              <w:rPr>
                <w:rFonts w:ascii="Arial" w:hAnsi="Arial" w:cs="Arial"/>
                <w:sz w:val="20"/>
                <w:szCs w:val="20"/>
              </w:rPr>
              <w:t xml:space="preserve">3960,01 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4078,81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4201,18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4327,21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4457,03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4590,74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4728,46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4870,32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5016,43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5166,92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5321,93</w:t>
            </w:r>
          </w:p>
        </w:tc>
      </w:tr>
      <w:tr w:rsidR="00951B2B" w:rsidRPr="00845B45" w:rsidTr="00845B45">
        <w:trPr>
          <w:jc w:val="center"/>
        </w:trPr>
        <w:tc>
          <w:tcPr>
            <w:tcW w:w="0" w:type="auto"/>
            <w:vMerge/>
          </w:tcPr>
          <w:p w:rsidR="00951B2B" w:rsidRPr="00951B2B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B45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B45">
              <w:rPr>
                <w:rFonts w:ascii="Arial" w:hAnsi="Arial" w:cs="Arial"/>
                <w:sz w:val="20"/>
                <w:szCs w:val="20"/>
              </w:rPr>
              <w:t>4554,02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4690,64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4831,36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4976,30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5125,58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5279,35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5437,73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5600,86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5768,89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5941,96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6120,22</w:t>
            </w:r>
          </w:p>
        </w:tc>
      </w:tr>
      <w:tr w:rsidR="00951B2B" w:rsidRPr="00845B45" w:rsidTr="00845B45">
        <w:trPr>
          <w:jc w:val="center"/>
        </w:trPr>
        <w:tc>
          <w:tcPr>
            <w:tcW w:w="0" w:type="auto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1B2B" w:rsidRPr="00845B45" w:rsidTr="00951B2B">
        <w:trPr>
          <w:jc w:val="center"/>
        </w:trPr>
        <w:tc>
          <w:tcPr>
            <w:tcW w:w="0" w:type="auto"/>
            <w:vMerge w:val="restart"/>
            <w:vAlign w:val="center"/>
          </w:tcPr>
          <w:p w:rsidR="00951B2B" w:rsidRPr="00951B2B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B2B">
              <w:rPr>
                <w:rFonts w:ascii="Arial" w:hAnsi="Arial" w:cs="Arial"/>
                <w:sz w:val="20"/>
                <w:szCs w:val="20"/>
              </w:rPr>
              <w:t xml:space="preserve">Procurador 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B45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B45">
              <w:rPr>
                <w:rFonts w:ascii="Arial" w:hAnsi="Arial" w:cs="Arial"/>
                <w:sz w:val="20"/>
                <w:szCs w:val="20"/>
              </w:rPr>
              <w:t>3768,63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3881,69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3998,14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4118,09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4241,63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4368,88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4499,94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4634,94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4773,99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4917,21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5064,73</w:t>
            </w:r>
          </w:p>
        </w:tc>
      </w:tr>
      <w:tr w:rsidR="00951B2B" w:rsidRPr="00845B45" w:rsidTr="00845B45">
        <w:trPr>
          <w:jc w:val="center"/>
        </w:trPr>
        <w:tc>
          <w:tcPr>
            <w:tcW w:w="0" w:type="auto"/>
            <w:vMerge/>
          </w:tcPr>
          <w:p w:rsidR="00951B2B" w:rsidRPr="00951B2B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B45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B45">
              <w:rPr>
                <w:rFonts w:ascii="Arial" w:hAnsi="Arial" w:cs="Arial"/>
                <w:sz w:val="20"/>
                <w:szCs w:val="20"/>
              </w:rPr>
              <w:t>4145,50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4269,86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4397,96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4529,89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4665,79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4805,77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4949,94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5098,44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5251,39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5408,93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5571,20</w:t>
            </w:r>
          </w:p>
        </w:tc>
      </w:tr>
      <w:tr w:rsidR="00951B2B" w:rsidRPr="00845B45" w:rsidTr="00845B45">
        <w:trPr>
          <w:jc w:val="center"/>
        </w:trPr>
        <w:tc>
          <w:tcPr>
            <w:tcW w:w="0" w:type="auto"/>
            <w:vMerge/>
          </w:tcPr>
          <w:p w:rsidR="00951B2B" w:rsidRPr="00951B2B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B45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B45">
              <w:rPr>
                <w:rFonts w:ascii="Arial" w:hAnsi="Arial" w:cs="Arial"/>
                <w:sz w:val="20"/>
                <w:szCs w:val="20"/>
              </w:rPr>
              <w:t>4560,04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4696,85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4837,75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4982,88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5132,37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5286,34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5444,93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5608,28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5776,53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5949,82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6128,32</w:t>
            </w:r>
          </w:p>
        </w:tc>
      </w:tr>
      <w:tr w:rsidR="00951B2B" w:rsidRPr="00845B45" w:rsidTr="00845B45">
        <w:trPr>
          <w:jc w:val="center"/>
        </w:trPr>
        <w:tc>
          <w:tcPr>
            <w:tcW w:w="0" w:type="auto"/>
            <w:vMerge/>
          </w:tcPr>
          <w:p w:rsidR="00951B2B" w:rsidRPr="00951B2B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B45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B45">
              <w:rPr>
                <w:rFonts w:ascii="Arial" w:hAnsi="Arial" w:cs="Arial"/>
                <w:sz w:val="20"/>
                <w:szCs w:val="20"/>
              </w:rPr>
              <w:t>5244,05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5401,37</w:t>
            </w:r>
          </w:p>
        </w:tc>
        <w:tc>
          <w:tcPr>
            <w:tcW w:w="0" w:type="auto"/>
          </w:tcPr>
          <w:p w:rsidR="00951B2B" w:rsidRPr="00845B45" w:rsidRDefault="00951B2B" w:rsidP="003F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5563,41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5730,32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5902,23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6079,29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6261,67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6449,52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6643,01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6842,30</w:t>
            </w:r>
          </w:p>
        </w:tc>
        <w:tc>
          <w:tcPr>
            <w:tcW w:w="0" w:type="auto"/>
          </w:tcPr>
          <w:p w:rsidR="00951B2B" w:rsidRPr="00845B45" w:rsidRDefault="00951B2B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7047,57</w:t>
            </w:r>
          </w:p>
        </w:tc>
      </w:tr>
      <w:tr w:rsidR="00951B2B" w:rsidRPr="00845B45" w:rsidTr="00845B45">
        <w:trPr>
          <w:jc w:val="center"/>
        </w:trPr>
        <w:tc>
          <w:tcPr>
            <w:tcW w:w="0" w:type="auto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45B45" w:rsidRPr="00845B45" w:rsidRDefault="00845B45" w:rsidP="003E4EB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1B2B" w:rsidRPr="00845B45" w:rsidTr="00951B2B">
        <w:trPr>
          <w:jc w:val="center"/>
        </w:trPr>
        <w:tc>
          <w:tcPr>
            <w:tcW w:w="0" w:type="auto"/>
            <w:vMerge w:val="restart"/>
            <w:vAlign w:val="center"/>
          </w:tcPr>
          <w:p w:rsidR="00951B2B" w:rsidRPr="00951B2B" w:rsidRDefault="00951B2B" w:rsidP="00845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1B2B">
              <w:rPr>
                <w:rFonts w:ascii="Arial" w:hAnsi="Arial" w:cs="Arial"/>
                <w:sz w:val="20"/>
                <w:szCs w:val="20"/>
              </w:rPr>
              <w:t>Diretor de Contabilidade e Orçamento</w:t>
            </w:r>
          </w:p>
        </w:tc>
        <w:tc>
          <w:tcPr>
            <w:tcW w:w="0" w:type="auto"/>
          </w:tcPr>
          <w:p w:rsidR="00951B2B" w:rsidRPr="00845B45" w:rsidRDefault="00951B2B" w:rsidP="00845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B45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0" w:type="auto"/>
          </w:tcPr>
          <w:p w:rsidR="00951B2B" w:rsidRPr="00845B45" w:rsidRDefault="00951B2B" w:rsidP="00845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B45">
              <w:rPr>
                <w:rFonts w:ascii="Arial" w:hAnsi="Arial" w:cs="Arial"/>
                <w:sz w:val="20"/>
                <w:szCs w:val="20"/>
              </w:rPr>
              <w:t>3880,13</w:t>
            </w:r>
          </w:p>
        </w:tc>
        <w:tc>
          <w:tcPr>
            <w:tcW w:w="0" w:type="auto"/>
          </w:tcPr>
          <w:p w:rsidR="00951B2B" w:rsidRPr="00845B45" w:rsidRDefault="00951B2B" w:rsidP="00845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3996,53</w:t>
            </w:r>
          </w:p>
        </w:tc>
        <w:tc>
          <w:tcPr>
            <w:tcW w:w="0" w:type="auto"/>
          </w:tcPr>
          <w:p w:rsidR="00951B2B" w:rsidRPr="00845B45" w:rsidRDefault="00951B2B" w:rsidP="00845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4116,43</w:t>
            </w:r>
          </w:p>
        </w:tc>
        <w:tc>
          <w:tcPr>
            <w:tcW w:w="0" w:type="auto"/>
          </w:tcPr>
          <w:p w:rsidR="00951B2B" w:rsidRPr="00845B45" w:rsidRDefault="00951B2B" w:rsidP="00845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4239,92</w:t>
            </w:r>
          </w:p>
        </w:tc>
        <w:tc>
          <w:tcPr>
            <w:tcW w:w="0" w:type="auto"/>
          </w:tcPr>
          <w:p w:rsidR="00951B2B" w:rsidRPr="00845B45" w:rsidRDefault="00951B2B" w:rsidP="00845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4367,12</w:t>
            </w:r>
          </w:p>
        </w:tc>
        <w:tc>
          <w:tcPr>
            <w:tcW w:w="0" w:type="auto"/>
          </w:tcPr>
          <w:p w:rsidR="00951B2B" w:rsidRPr="00845B45" w:rsidRDefault="00951B2B" w:rsidP="00845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4498,13</w:t>
            </w:r>
          </w:p>
        </w:tc>
        <w:tc>
          <w:tcPr>
            <w:tcW w:w="0" w:type="auto"/>
          </w:tcPr>
          <w:p w:rsidR="00951B2B" w:rsidRPr="00845B45" w:rsidRDefault="00951B2B" w:rsidP="00845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4633,08</w:t>
            </w:r>
          </w:p>
        </w:tc>
        <w:tc>
          <w:tcPr>
            <w:tcW w:w="0" w:type="auto"/>
          </w:tcPr>
          <w:p w:rsidR="00951B2B" w:rsidRPr="00845B45" w:rsidRDefault="00951B2B" w:rsidP="00845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4772,07</w:t>
            </w:r>
          </w:p>
        </w:tc>
        <w:tc>
          <w:tcPr>
            <w:tcW w:w="0" w:type="auto"/>
          </w:tcPr>
          <w:p w:rsidR="00951B2B" w:rsidRPr="00845B45" w:rsidRDefault="00951B2B" w:rsidP="00845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4915,23</w:t>
            </w:r>
          </w:p>
        </w:tc>
        <w:tc>
          <w:tcPr>
            <w:tcW w:w="0" w:type="auto"/>
          </w:tcPr>
          <w:p w:rsidR="00951B2B" w:rsidRPr="00845B45" w:rsidRDefault="00951B2B" w:rsidP="00845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5062,69</w:t>
            </w:r>
          </w:p>
        </w:tc>
        <w:tc>
          <w:tcPr>
            <w:tcW w:w="0" w:type="auto"/>
          </w:tcPr>
          <w:p w:rsidR="00951B2B" w:rsidRPr="00845B45" w:rsidRDefault="00951B2B" w:rsidP="00845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5214,57</w:t>
            </w:r>
          </w:p>
        </w:tc>
      </w:tr>
      <w:tr w:rsidR="00951B2B" w:rsidRPr="00845B45" w:rsidTr="00845B45">
        <w:trPr>
          <w:jc w:val="center"/>
        </w:trPr>
        <w:tc>
          <w:tcPr>
            <w:tcW w:w="0" w:type="auto"/>
            <w:vMerge/>
          </w:tcPr>
          <w:p w:rsidR="00951B2B" w:rsidRPr="00951B2B" w:rsidRDefault="00951B2B" w:rsidP="00845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51B2B" w:rsidRPr="00845B45" w:rsidRDefault="00951B2B" w:rsidP="00845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B45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0" w:type="auto"/>
          </w:tcPr>
          <w:p w:rsidR="00951B2B" w:rsidRPr="00845B45" w:rsidRDefault="00951B2B" w:rsidP="00845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B45">
              <w:rPr>
                <w:rFonts w:ascii="Arial" w:hAnsi="Arial" w:cs="Arial"/>
                <w:sz w:val="20"/>
                <w:szCs w:val="20"/>
              </w:rPr>
              <w:t>4268,14</w:t>
            </w:r>
          </w:p>
        </w:tc>
        <w:tc>
          <w:tcPr>
            <w:tcW w:w="0" w:type="auto"/>
          </w:tcPr>
          <w:p w:rsidR="00951B2B" w:rsidRPr="00845B45" w:rsidRDefault="00951B2B" w:rsidP="00845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4396,19</w:t>
            </w:r>
          </w:p>
        </w:tc>
        <w:tc>
          <w:tcPr>
            <w:tcW w:w="0" w:type="auto"/>
          </w:tcPr>
          <w:p w:rsidR="00951B2B" w:rsidRPr="00845B45" w:rsidRDefault="00951B2B" w:rsidP="00845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4528,07</w:t>
            </w:r>
          </w:p>
        </w:tc>
        <w:tc>
          <w:tcPr>
            <w:tcW w:w="0" w:type="auto"/>
          </w:tcPr>
          <w:p w:rsidR="00951B2B" w:rsidRPr="00845B45" w:rsidRDefault="00951B2B" w:rsidP="00845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4663,92</w:t>
            </w:r>
          </w:p>
        </w:tc>
        <w:tc>
          <w:tcPr>
            <w:tcW w:w="0" w:type="auto"/>
          </w:tcPr>
          <w:p w:rsidR="00951B2B" w:rsidRPr="00845B45" w:rsidRDefault="00951B2B" w:rsidP="00845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4803,83</w:t>
            </w:r>
          </w:p>
        </w:tc>
        <w:tc>
          <w:tcPr>
            <w:tcW w:w="0" w:type="auto"/>
          </w:tcPr>
          <w:p w:rsidR="00951B2B" w:rsidRPr="00845B45" w:rsidRDefault="00951B2B" w:rsidP="00845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4947,95</w:t>
            </w:r>
          </w:p>
        </w:tc>
        <w:tc>
          <w:tcPr>
            <w:tcW w:w="0" w:type="auto"/>
          </w:tcPr>
          <w:p w:rsidR="00951B2B" w:rsidRPr="00845B45" w:rsidRDefault="00951B2B" w:rsidP="00845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5096,39</w:t>
            </w:r>
          </w:p>
        </w:tc>
        <w:tc>
          <w:tcPr>
            <w:tcW w:w="0" w:type="auto"/>
          </w:tcPr>
          <w:p w:rsidR="00951B2B" w:rsidRPr="00845B45" w:rsidRDefault="00951B2B" w:rsidP="00845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5249,28</w:t>
            </w:r>
          </w:p>
        </w:tc>
        <w:tc>
          <w:tcPr>
            <w:tcW w:w="0" w:type="auto"/>
          </w:tcPr>
          <w:p w:rsidR="00951B2B" w:rsidRPr="00845B45" w:rsidRDefault="00951B2B" w:rsidP="00845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5406,76</w:t>
            </w:r>
          </w:p>
        </w:tc>
        <w:tc>
          <w:tcPr>
            <w:tcW w:w="0" w:type="auto"/>
          </w:tcPr>
          <w:p w:rsidR="00951B2B" w:rsidRPr="00845B45" w:rsidRDefault="00951B2B" w:rsidP="00845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5568,96</w:t>
            </w:r>
          </w:p>
        </w:tc>
        <w:tc>
          <w:tcPr>
            <w:tcW w:w="0" w:type="auto"/>
          </w:tcPr>
          <w:p w:rsidR="00951B2B" w:rsidRPr="00845B45" w:rsidRDefault="00951B2B" w:rsidP="00845B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5736,03</w:t>
            </w:r>
          </w:p>
        </w:tc>
      </w:tr>
      <w:tr w:rsidR="00951B2B" w:rsidRPr="00845B45" w:rsidTr="00845B45">
        <w:trPr>
          <w:jc w:val="center"/>
        </w:trPr>
        <w:tc>
          <w:tcPr>
            <w:tcW w:w="0" w:type="auto"/>
            <w:vMerge/>
          </w:tcPr>
          <w:p w:rsidR="00951B2B" w:rsidRPr="00951B2B" w:rsidRDefault="00951B2B" w:rsidP="003F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51B2B" w:rsidRPr="00845B45" w:rsidRDefault="00951B2B" w:rsidP="003F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B45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0" w:type="auto"/>
          </w:tcPr>
          <w:p w:rsidR="00951B2B" w:rsidRPr="00845B45" w:rsidRDefault="00951B2B" w:rsidP="003F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B45">
              <w:rPr>
                <w:rFonts w:ascii="Arial" w:hAnsi="Arial" w:cs="Arial"/>
                <w:sz w:val="20"/>
                <w:szCs w:val="20"/>
              </w:rPr>
              <w:t>4694,96</w:t>
            </w:r>
          </w:p>
        </w:tc>
        <w:tc>
          <w:tcPr>
            <w:tcW w:w="0" w:type="auto"/>
          </w:tcPr>
          <w:p w:rsidR="00951B2B" w:rsidRPr="00845B45" w:rsidRDefault="00951B2B" w:rsidP="003F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4835,81</w:t>
            </w:r>
          </w:p>
        </w:tc>
        <w:tc>
          <w:tcPr>
            <w:tcW w:w="0" w:type="auto"/>
          </w:tcPr>
          <w:p w:rsidR="00951B2B" w:rsidRPr="00845B45" w:rsidRDefault="00951B2B" w:rsidP="003F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4980,88</w:t>
            </w:r>
          </w:p>
        </w:tc>
        <w:tc>
          <w:tcPr>
            <w:tcW w:w="0" w:type="auto"/>
          </w:tcPr>
          <w:p w:rsidR="00951B2B" w:rsidRPr="00845B45" w:rsidRDefault="00951B2B" w:rsidP="003F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5130,31</w:t>
            </w:r>
          </w:p>
        </w:tc>
        <w:tc>
          <w:tcPr>
            <w:tcW w:w="0" w:type="auto"/>
          </w:tcPr>
          <w:p w:rsidR="00951B2B" w:rsidRPr="00845B45" w:rsidRDefault="00951B2B" w:rsidP="003F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5284,22</w:t>
            </w:r>
          </w:p>
        </w:tc>
        <w:tc>
          <w:tcPr>
            <w:tcW w:w="0" w:type="auto"/>
          </w:tcPr>
          <w:p w:rsidR="00951B2B" w:rsidRPr="00845B45" w:rsidRDefault="00951B2B" w:rsidP="003F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5442,74</w:t>
            </w:r>
          </w:p>
        </w:tc>
        <w:tc>
          <w:tcPr>
            <w:tcW w:w="0" w:type="auto"/>
          </w:tcPr>
          <w:p w:rsidR="00951B2B" w:rsidRPr="00845B45" w:rsidRDefault="00951B2B" w:rsidP="003F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5606,02</w:t>
            </w:r>
          </w:p>
        </w:tc>
        <w:tc>
          <w:tcPr>
            <w:tcW w:w="0" w:type="auto"/>
          </w:tcPr>
          <w:p w:rsidR="00951B2B" w:rsidRPr="00845B45" w:rsidRDefault="00951B2B" w:rsidP="003F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5774,21</w:t>
            </w:r>
          </w:p>
        </w:tc>
        <w:tc>
          <w:tcPr>
            <w:tcW w:w="0" w:type="auto"/>
          </w:tcPr>
          <w:p w:rsidR="00951B2B" w:rsidRPr="00845B45" w:rsidRDefault="00951B2B" w:rsidP="003F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5947,43</w:t>
            </w:r>
          </w:p>
        </w:tc>
        <w:tc>
          <w:tcPr>
            <w:tcW w:w="0" w:type="auto"/>
          </w:tcPr>
          <w:p w:rsidR="00951B2B" w:rsidRPr="00845B45" w:rsidRDefault="00951B2B" w:rsidP="003F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6125,85</w:t>
            </w:r>
          </w:p>
        </w:tc>
        <w:tc>
          <w:tcPr>
            <w:tcW w:w="0" w:type="auto"/>
          </w:tcPr>
          <w:p w:rsidR="00951B2B" w:rsidRPr="00845B45" w:rsidRDefault="00951B2B" w:rsidP="003F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6309,63</w:t>
            </w:r>
          </w:p>
        </w:tc>
      </w:tr>
      <w:tr w:rsidR="00951B2B" w:rsidRPr="00845B45" w:rsidTr="00845B45">
        <w:trPr>
          <w:jc w:val="center"/>
        </w:trPr>
        <w:tc>
          <w:tcPr>
            <w:tcW w:w="0" w:type="auto"/>
            <w:vMerge/>
          </w:tcPr>
          <w:p w:rsidR="00951B2B" w:rsidRPr="00951B2B" w:rsidRDefault="00951B2B" w:rsidP="003F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51B2B" w:rsidRPr="00845B45" w:rsidRDefault="00951B2B" w:rsidP="003F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B45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0" w:type="auto"/>
          </w:tcPr>
          <w:p w:rsidR="00951B2B" w:rsidRPr="00845B45" w:rsidRDefault="00951B2B" w:rsidP="003F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B45">
              <w:rPr>
                <w:rFonts w:ascii="Arial" w:hAnsi="Arial" w:cs="Arial"/>
                <w:sz w:val="20"/>
                <w:szCs w:val="20"/>
              </w:rPr>
              <w:t>5399,20</w:t>
            </w:r>
          </w:p>
        </w:tc>
        <w:tc>
          <w:tcPr>
            <w:tcW w:w="0" w:type="auto"/>
          </w:tcPr>
          <w:p w:rsidR="00951B2B" w:rsidRPr="00845B45" w:rsidRDefault="00951B2B" w:rsidP="003F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5561,18</w:t>
            </w:r>
          </w:p>
        </w:tc>
        <w:tc>
          <w:tcPr>
            <w:tcW w:w="0" w:type="auto"/>
          </w:tcPr>
          <w:p w:rsidR="00951B2B" w:rsidRPr="00845B45" w:rsidRDefault="00951B2B" w:rsidP="003F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5728,01</w:t>
            </w:r>
          </w:p>
        </w:tc>
        <w:tc>
          <w:tcPr>
            <w:tcW w:w="0" w:type="auto"/>
          </w:tcPr>
          <w:p w:rsidR="00951B2B" w:rsidRPr="00845B45" w:rsidRDefault="00951B2B" w:rsidP="003F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5899,85</w:t>
            </w:r>
          </w:p>
        </w:tc>
        <w:tc>
          <w:tcPr>
            <w:tcW w:w="0" w:type="auto"/>
          </w:tcPr>
          <w:p w:rsidR="00951B2B" w:rsidRPr="00845B45" w:rsidRDefault="00951B2B" w:rsidP="003F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6076,85</w:t>
            </w:r>
          </w:p>
        </w:tc>
        <w:tc>
          <w:tcPr>
            <w:tcW w:w="0" w:type="auto"/>
          </w:tcPr>
          <w:p w:rsidR="00951B2B" w:rsidRPr="00845B45" w:rsidRDefault="00951B2B" w:rsidP="003F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6259,15</w:t>
            </w:r>
          </w:p>
        </w:tc>
        <w:tc>
          <w:tcPr>
            <w:tcW w:w="0" w:type="auto"/>
          </w:tcPr>
          <w:p w:rsidR="00951B2B" w:rsidRPr="00845B45" w:rsidRDefault="00951B2B" w:rsidP="003F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6446,93</w:t>
            </w:r>
          </w:p>
        </w:tc>
        <w:tc>
          <w:tcPr>
            <w:tcW w:w="0" w:type="auto"/>
          </w:tcPr>
          <w:p w:rsidR="00951B2B" w:rsidRPr="00845B45" w:rsidRDefault="00951B2B" w:rsidP="003F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6640,34</w:t>
            </w:r>
          </w:p>
        </w:tc>
        <w:tc>
          <w:tcPr>
            <w:tcW w:w="0" w:type="auto"/>
          </w:tcPr>
          <w:p w:rsidR="00951B2B" w:rsidRPr="00845B45" w:rsidRDefault="00951B2B" w:rsidP="003F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6839,55</w:t>
            </w:r>
          </w:p>
        </w:tc>
        <w:tc>
          <w:tcPr>
            <w:tcW w:w="0" w:type="auto"/>
          </w:tcPr>
          <w:p w:rsidR="00951B2B" w:rsidRPr="00845B45" w:rsidRDefault="00951B2B" w:rsidP="003F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7044,73</w:t>
            </w:r>
          </w:p>
        </w:tc>
        <w:tc>
          <w:tcPr>
            <w:tcW w:w="0" w:type="auto"/>
          </w:tcPr>
          <w:p w:rsidR="00951B2B" w:rsidRPr="00845B45" w:rsidRDefault="00951B2B" w:rsidP="003F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7256,07</w:t>
            </w:r>
          </w:p>
        </w:tc>
      </w:tr>
      <w:tr w:rsidR="00951B2B" w:rsidRPr="00845B45" w:rsidTr="00845B45">
        <w:trPr>
          <w:jc w:val="center"/>
        </w:trPr>
        <w:tc>
          <w:tcPr>
            <w:tcW w:w="0" w:type="auto"/>
          </w:tcPr>
          <w:p w:rsidR="003F6968" w:rsidRPr="00951B2B" w:rsidRDefault="003F6968" w:rsidP="003F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F6968" w:rsidRPr="00845B45" w:rsidRDefault="003F6968" w:rsidP="003F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F6968" w:rsidRPr="00845B45" w:rsidRDefault="003F6968" w:rsidP="003F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F6968" w:rsidRPr="00845B45" w:rsidRDefault="003F6968" w:rsidP="003F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F6968" w:rsidRPr="00845B45" w:rsidRDefault="003F6968" w:rsidP="003F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F6968" w:rsidRPr="00845B45" w:rsidRDefault="003F6968" w:rsidP="003F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F6968" w:rsidRPr="00845B45" w:rsidRDefault="003F6968" w:rsidP="003F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F6968" w:rsidRPr="00845B45" w:rsidRDefault="003F6968" w:rsidP="003F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F6968" w:rsidRPr="00845B45" w:rsidRDefault="003F6968" w:rsidP="003F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F6968" w:rsidRPr="00845B45" w:rsidRDefault="003F6968" w:rsidP="003F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F6968" w:rsidRPr="00845B45" w:rsidRDefault="003F6968" w:rsidP="003F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F6968" w:rsidRPr="00845B45" w:rsidRDefault="003F6968" w:rsidP="003F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F6968" w:rsidRPr="00845B45" w:rsidRDefault="003F6968" w:rsidP="003F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1B2B" w:rsidRPr="00845B45" w:rsidTr="00951B2B">
        <w:trPr>
          <w:jc w:val="center"/>
        </w:trPr>
        <w:tc>
          <w:tcPr>
            <w:tcW w:w="0" w:type="auto"/>
            <w:vMerge w:val="restart"/>
            <w:vAlign w:val="center"/>
          </w:tcPr>
          <w:p w:rsidR="00951B2B" w:rsidRPr="00951B2B" w:rsidRDefault="00951B2B" w:rsidP="003F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Geral Legislativo</w:t>
            </w:r>
          </w:p>
        </w:tc>
        <w:tc>
          <w:tcPr>
            <w:tcW w:w="0" w:type="auto"/>
          </w:tcPr>
          <w:p w:rsidR="00951B2B" w:rsidRPr="00845B45" w:rsidRDefault="00951B2B" w:rsidP="003F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B45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0" w:type="auto"/>
          </w:tcPr>
          <w:p w:rsidR="00951B2B" w:rsidRPr="00845B45" w:rsidRDefault="00951B2B" w:rsidP="003F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B45">
              <w:rPr>
                <w:rFonts w:ascii="Arial" w:hAnsi="Arial" w:cs="Arial"/>
                <w:sz w:val="20"/>
                <w:szCs w:val="20"/>
              </w:rPr>
              <w:t>4214,62</w:t>
            </w:r>
          </w:p>
        </w:tc>
        <w:tc>
          <w:tcPr>
            <w:tcW w:w="0" w:type="auto"/>
          </w:tcPr>
          <w:p w:rsidR="00951B2B" w:rsidRPr="00845B45" w:rsidRDefault="00951B2B" w:rsidP="003F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4341,06</w:t>
            </w:r>
          </w:p>
        </w:tc>
        <w:tc>
          <w:tcPr>
            <w:tcW w:w="0" w:type="auto"/>
          </w:tcPr>
          <w:p w:rsidR="00951B2B" w:rsidRPr="00845B45" w:rsidRDefault="00951B2B" w:rsidP="003F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4471,29</w:t>
            </w:r>
          </w:p>
        </w:tc>
        <w:tc>
          <w:tcPr>
            <w:tcW w:w="0" w:type="auto"/>
          </w:tcPr>
          <w:p w:rsidR="00951B2B" w:rsidRPr="00845B45" w:rsidRDefault="00951B2B" w:rsidP="003F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4605,43</w:t>
            </w:r>
          </w:p>
        </w:tc>
        <w:tc>
          <w:tcPr>
            <w:tcW w:w="0" w:type="auto"/>
          </w:tcPr>
          <w:p w:rsidR="00951B2B" w:rsidRPr="00845B45" w:rsidRDefault="00951B2B" w:rsidP="003F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4743,60</w:t>
            </w:r>
          </w:p>
        </w:tc>
        <w:tc>
          <w:tcPr>
            <w:tcW w:w="0" w:type="auto"/>
          </w:tcPr>
          <w:p w:rsidR="00951B2B" w:rsidRPr="00845B45" w:rsidRDefault="00951B2B" w:rsidP="003F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4885,90</w:t>
            </w:r>
          </w:p>
        </w:tc>
        <w:tc>
          <w:tcPr>
            <w:tcW w:w="0" w:type="auto"/>
          </w:tcPr>
          <w:p w:rsidR="00951B2B" w:rsidRPr="00845B45" w:rsidRDefault="00951B2B" w:rsidP="003F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5032,48</w:t>
            </w:r>
          </w:p>
        </w:tc>
        <w:tc>
          <w:tcPr>
            <w:tcW w:w="0" w:type="auto"/>
          </w:tcPr>
          <w:p w:rsidR="00951B2B" w:rsidRPr="00845B45" w:rsidRDefault="00951B2B" w:rsidP="003F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5183,46</w:t>
            </w:r>
          </w:p>
        </w:tc>
        <w:tc>
          <w:tcPr>
            <w:tcW w:w="0" w:type="auto"/>
          </w:tcPr>
          <w:p w:rsidR="00951B2B" w:rsidRPr="00845B45" w:rsidRDefault="00951B2B" w:rsidP="003F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5338,96</w:t>
            </w:r>
          </w:p>
        </w:tc>
        <w:tc>
          <w:tcPr>
            <w:tcW w:w="0" w:type="auto"/>
          </w:tcPr>
          <w:p w:rsidR="00951B2B" w:rsidRPr="00845B45" w:rsidRDefault="00951B2B" w:rsidP="003F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5499,13</w:t>
            </w:r>
          </w:p>
        </w:tc>
        <w:tc>
          <w:tcPr>
            <w:tcW w:w="0" w:type="auto"/>
          </w:tcPr>
          <w:p w:rsidR="00951B2B" w:rsidRPr="00845B45" w:rsidRDefault="00951B2B" w:rsidP="003F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5664,10</w:t>
            </w:r>
          </w:p>
        </w:tc>
      </w:tr>
      <w:tr w:rsidR="00951B2B" w:rsidRPr="00845B45" w:rsidTr="00845B45">
        <w:trPr>
          <w:jc w:val="center"/>
        </w:trPr>
        <w:tc>
          <w:tcPr>
            <w:tcW w:w="0" w:type="auto"/>
            <w:vMerge/>
          </w:tcPr>
          <w:p w:rsidR="00951B2B" w:rsidRPr="00951B2B" w:rsidRDefault="00951B2B" w:rsidP="003F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51B2B" w:rsidRPr="00845B45" w:rsidRDefault="00951B2B" w:rsidP="003F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B45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0" w:type="auto"/>
          </w:tcPr>
          <w:p w:rsidR="00951B2B" w:rsidRPr="00845B45" w:rsidRDefault="00951B2B" w:rsidP="003F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B45">
              <w:rPr>
                <w:rFonts w:ascii="Arial" w:hAnsi="Arial" w:cs="Arial"/>
                <w:sz w:val="20"/>
                <w:szCs w:val="20"/>
              </w:rPr>
              <w:t>4636,09</w:t>
            </w:r>
          </w:p>
        </w:tc>
        <w:tc>
          <w:tcPr>
            <w:tcW w:w="0" w:type="auto"/>
          </w:tcPr>
          <w:p w:rsidR="00951B2B" w:rsidRPr="00845B45" w:rsidRDefault="00951B2B" w:rsidP="003F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4775,17</w:t>
            </w:r>
          </w:p>
        </w:tc>
        <w:tc>
          <w:tcPr>
            <w:tcW w:w="0" w:type="auto"/>
          </w:tcPr>
          <w:p w:rsidR="00951B2B" w:rsidRPr="00845B45" w:rsidRDefault="00951B2B" w:rsidP="003F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4918,42</w:t>
            </w:r>
          </w:p>
        </w:tc>
        <w:tc>
          <w:tcPr>
            <w:tcW w:w="0" w:type="auto"/>
          </w:tcPr>
          <w:p w:rsidR="00951B2B" w:rsidRPr="00845B45" w:rsidRDefault="00951B2B" w:rsidP="003F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5065,98</w:t>
            </w:r>
          </w:p>
        </w:tc>
        <w:tc>
          <w:tcPr>
            <w:tcW w:w="0" w:type="auto"/>
          </w:tcPr>
          <w:p w:rsidR="00951B2B" w:rsidRPr="00845B45" w:rsidRDefault="00951B2B" w:rsidP="003F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5217,96</w:t>
            </w:r>
          </w:p>
        </w:tc>
        <w:tc>
          <w:tcPr>
            <w:tcW w:w="0" w:type="auto"/>
          </w:tcPr>
          <w:p w:rsidR="00951B2B" w:rsidRPr="00845B45" w:rsidRDefault="00951B2B" w:rsidP="003F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5374,49</w:t>
            </w:r>
          </w:p>
        </w:tc>
        <w:tc>
          <w:tcPr>
            <w:tcW w:w="0" w:type="auto"/>
          </w:tcPr>
          <w:p w:rsidR="00951B2B" w:rsidRPr="00845B45" w:rsidRDefault="00951B2B" w:rsidP="003F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5535,73</w:t>
            </w:r>
          </w:p>
        </w:tc>
        <w:tc>
          <w:tcPr>
            <w:tcW w:w="0" w:type="auto"/>
          </w:tcPr>
          <w:p w:rsidR="00951B2B" w:rsidRPr="00845B45" w:rsidRDefault="00951B2B" w:rsidP="003F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5701,80</w:t>
            </w:r>
          </w:p>
        </w:tc>
        <w:tc>
          <w:tcPr>
            <w:tcW w:w="0" w:type="auto"/>
          </w:tcPr>
          <w:p w:rsidR="00951B2B" w:rsidRPr="00845B45" w:rsidRDefault="00951B2B" w:rsidP="003F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5872,86</w:t>
            </w:r>
          </w:p>
        </w:tc>
        <w:tc>
          <w:tcPr>
            <w:tcW w:w="0" w:type="auto"/>
          </w:tcPr>
          <w:p w:rsidR="00951B2B" w:rsidRPr="00845B45" w:rsidRDefault="00951B2B" w:rsidP="003F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6049,04</w:t>
            </w:r>
          </w:p>
        </w:tc>
        <w:tc>
          <w:tcPr>
            <w:tcW w:w="0" w:type="auto"/>
          </w:tcPr>
          <w:p w:rsidR="00951B2B" w:rsidRPr="00845B45" w:rsidRDefault="00951B2B" w:rsidP="003F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6230,51</w:t>
            </w:r>
          </w:p>
        </w:tc>
      </w:tr>
      <w:tr w:rsidR="00951B2B" w:rsidRPr="00845B45" w:rsidTr="00845B45">
        <w:trPr>
          <w:jc w:val="center"/>
        </w:trPr>
        <w:tc>
          <w:tcPr>
            <w:tcW w:w="0" w:type="auto"/>
            <w:vMerge/>
          </w:tcPr>
          <w:p w:rsidR="00951B2B" w:rsidRPr="00951B2B" w:rsidRDefault="00951B2B" w:rsidP="003F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51B2B" w:rsidRPr="00845B45" w:rsidRDefault="00951B2B" w:rsidP="003F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B45"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0" w:type="auto"/>
          </w:tcPr>
          <w:p w:rsidR="00951B2B" w:rsidRPr="00845B45" w:rsidRDefault="00951B2B" w:rsidP="003F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B45">
              <w:rPr>
                <w:rFonts w:ascii="Arial" w:hAnsi="Arial" w:cs="Arial"/>
                <w:sz w:val="20"/>
                <w:szCs w:val="20"/>
              </w:rPr>
              <w:t>5099,69</w:t>
            </w:r>
          </w:p>
        </w:tc>
        <w:tc>
          <w:tcPr>
            <w:tcW w:w="0" w:type="auto"/>
          </w:tcPr>
          <w:p w:rsidR="00951B2B" w:rsidRPr="00845B45" w:rsidRDefault="00951B2B" w:rsidP="003F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5252,69</w:t>
            </w:r>
          </w:p>
        </w:tc>
        <w:tc>
          <w:tcPr>
            <w:tcW w:w="0" w:type="auto"/>
          </w:tcPr>
          <w:p w:rsidR="00951B2B" w:rsidRPr="00845B45" w:rsidRDefault="00951B2B" w:rsidP="003F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5410,27</w:t>
            </w:r>
          </w:p>
        </w:tc>
        <w:tc>
          <w:tcPr>
            <w:tcW w:w="0" w:type="auto"/>
          </w:tcPr>
          <w:p w:rsidR="00951B2B" w:rsidRPr="00845B45" w:rsidRDefault="00951B2B" w:rsidP="003F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5572,57</w:t>
            </w:r>
          </w:p>
        </w:tc>
        <w:tc>
          <w:tcPr>
            <w:tcW w:w="0" w:type="auto"/>
          </w:tcPr>
          <w:p w:rsidR="00951B2B" w:rsidRPr="00845B45" w:rsidRDefault="00951B2B" w:rsidP="003F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5739,75</w:t>
            </w:r>
          </w:p>
        </w:tc>
        <w:tc>
          <w:tcPr>
            <w:tcW w:w="0" w:type="auto"/>
          </w:tcPr>
          <w:p w:rsidR="00951B2B" w:rsidRPr="00845B45" w:rsidRDefault="00951B2B" w:rsidP="003F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5911,94</w:t>
            </w:r>
          </w:p>
        </w:tc>
        <w:tc>
          <w:tcPr>
            <w:tcW w:w="0" w:type="auto"/>
          </w:tcPr>
          <w:p w:rsidR="00951B2B" w:rsidRPr="00845B45" w:rsidRDefault="00951B2B" w:rsidP="003F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6089,30</w:t>
            </w:r>
          </w:p>
        </w:tc>
        <w:tc>
          <w:tcPr>
            <w:tcW w:w="0" w:type="auto"/>
          </w:tcPr>
          <w:p w:rsidR="00951B2B" w:rsidRPr="00845B45" w:rsidRDefault="00951B2B" w:rsidP="003F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6271,98</w:t>
            </w:r>
          </w:p>
        </w:tc>
        <w:tc>
          <w:tcPr>
            <w:tcW w:w="0" w:type="auto"/>
          </w:tcPr>
          <w:p w:rsidR="00951B2B" w:rsidRPr="00845B45" w:rsidRDefault="00951B2B" w:rsidP="003F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6460,14</w:t>
            </w:r>
          </w:p>
        </w:tc>
        <w:tc>
          <w:tcPr>
            <w:tcW w:w="0" w:type="auto"/>
          </w:tcPr>
          <w:p w:rsidR="00951B2B" w:rsidRPr="00845B45" w:rsidRDefault="00951B2B" w:rsidP="003F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6653,94</w:t>
            </w:r>
          </w:p>
        </w:tc>
        <w:tc>
          <w:tcPr>
            <w:tcW w:w="0" w:type="auto"/>
          </w:tcPr>
          <w:p w:rsidR="00951B2B" w:rsidRPr="00845B45" w:rsidRDefault="00951B2B" w:rsidP="003F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6853,56</w:t>
            </w:r>
          </w:p>
        </w:tc>
      </w:tr>
      <w:tr w:rsidR="00951B2B" w:rsidRPr="00845B45" w:rsidTr="00845B45">
        <w:trPr>
          <w:jc w:val="center"/>
        </w:trPr>
        <w:tc>
          <w:tcPr>
            <w:tcW w:w="0" w:type="auto"/>
            <w:vMerge/>
          </w:tcPr>
          <w:p w:rsidR="00951B2B" w:rsidRPr="00951B2B" w:rsidRDefault="00951B2B" w:rsidP="003F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51B2B" w:rsidRPr="00845B45" w:rsidRDefault="00951B2B" w:rsidP="003F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B45"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0" w:type="auto"/>
          </w:tcPr>
          <w:p w:rsidR="00951B2B" w:rsidRPr="00845B45" w:rsidRDefault="00951B2B" w:rsidP="003F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B45">
              <w:rPr>
                <w:rFonts w:ascii="Arial" w:hAnsi="Arial" w:cs="Arial"/>
                <w:sz w:val="20"/>
                <w:szCs w:val="20"/>
              </w:rPr>
              <w:t>5864,65</w:t>
            </w:r>
          </w:p>
        </w:tc>
        <w:tc>
          <w:tcPr>
            <w:tcW w:w="0" w:type="auto"/>
          </w:tcPr>
          <w:p w:rsidR="00951B2B" w:rsidRPr="00845B45" w:rsidRDefault="00951B2B" w:rsidP="003F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6040,59</w:t>
            </w:r>
          </w:p>
        </w:tc>
        <w:tc>
          <w:tcPr>
            <w:tcW w:w="0" w:type="auto"/>
          </w:tcPr>
          <w:p w:rsidR="00951B2B" w:rsidRPr="00845B45" w:rsidRDefault="00951B2B" w:rsidP="003F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6221,81</w:t>
            </w:r>
          </w:p>
        </w:tc>
        <w:tc>
          <w:tcPr>
            <w:tcW w:w="0" w:type="auto"/>
          </w:tcPr>
          <w:p w:rsidR="00951B2B" w:rsidRPr="00845B45" w:rsidRDefault="00951B2B" w:rsidP="003F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6408,46</w:t>
            </w:r>
          </w:p>
        </w:tc>
        <w:tc>
          <w:tcPr>
            <w:tcW w:w="0" w:type="auto"/>
          </w:tcPr>
          <w:p w:rsidR="00951B2B" w:rsidRPr="00845B45" w:rsidRDefault="00951B2B" w:rsidP="003F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6600,71</w:t>
            </w:r>
          </w:p>
        </w:tc>
        <w:tc>
          <w:tcPr>
            <w:tcW w:w="0" w:type="auto"/>
          </w:tcPr>
          <w:p w:rsidR="00951B2B" w:rsidRPr="00845B45" w:rsidRDefault="00951B2B" w:rsidP="003F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6798,74</w:t>
            </w:r>
          </w:p>
        </w:tc>
        <w:tc>
          <w:tcPr>
            <w:tcW w:w="0" w:type="auto"/>
          </w:tcPr>
          <w:p w:rsidR="00951B2B" w:rsidRPr="00845B45" w:rsidRDefault="00951B2B" w:rsidP="003F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7002,70</w:t>
            </w:r>
          </w:p>
        </w:tc>
        <w:tc>
          <w:tcPr>
            <w:tcW w:w="0" w:type="auto"/>
          </w:tcPr>
          <w:p w:rsidR="00951B2B" w:rsidRPr="00845B45" w:rsidRDefault="00951B2B" w:rsidP="003F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7212,78</w:t>
            </w:r>
          </w:p>
        </w:tc>
        <w:tc>
          <w:tcPr>
            <w:tcW w:w="0" w:type="auto"/>
          </w:tcPr>
          <w:p w:rsidR="00951B2B" w:rsidRPr="00845B45" w:rsidRDefault="00951B2B" w:rsidP="003F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7429,16</w:t>
            </w:r>
          </w:p>
        </w:tc>
        <w:tc>
          <w:tcPr>
            <w:tcW w:w="0" w:type="auto"/>
          </w:tcPr>
          <w:p w:rsidR="00951B2B" w:rsidRPr="00845B45" w:rsidRDefault="00951B2B" w:rsidP="003F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7652,04</w:t>
            </w:r>
          </w:p>
        </w:tc>
        <w:tc>
          <w:tcPr>
            <w:tcW w:w="0" w:type="auto"/>
          </w:tcPr>
          <w:p w:rsidR="00951B2B" w:rsidRPr="00845B45" w:rsidRDefault="00951B2B" w:rsidP="003F69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7881,60</w:t>
            </w:r>
          </w:p>
        </w:tc>
      </w:tr>
    </w:tbl>
    <w:p w:rsidR="00845B45" w:rsidRDefault="00845B45" w:rsidP="003E4EB1">
      <w:pPr>
        <w:spacing w:after="0" w:line="240" w:lineRule="auto"/>
        <w:jc w:val="center"/>
        <w:rPr>
          <w:b/>
          <w:sz w:val="20"/>
          <w:szCs w:val="20"/>
        </w:rPr>
      </w:pPr>
    </w:p>
    <w:p w:rsidR="00951B2B" w:rsidRDefault="00951B2B" w:rsidP="003E4EB1">
      <w:pPr>
        <w:spacing w:after="0" w:line="240" w:lineRule="auto"/>
        <w:jc w:val="center"/>
        <w:rPr>
          <w:b/>
          <w:sz w:val="20"/>
          <w:szCs w:val="20"/>
        </w:rPr>
      </w:pPr>
    </w:p>
    <w:p w:rsidR="00951B2B" w:rsidRDefault="00951B2B" w:rsidP="00951B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Pr="001746C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15</w:t>
      </w:r>
      <w:r w:rsidRPr="001746C7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maio</w:t>
      </w:r>
      <w:r w:rsidRPr="001746C7">
        <w:rPr>
          <w:rFonts w:ascii="Arial" w:hAnsi="Arial" w:cs="Arial"/>
          <w:sz w:val="20"/>
          <w:szCs w:val="20"/>
        </w:rPr>
        <w:t xml:space="preserve"> de 20</w:t>
      </w:r>
      <w:r>
        <w:rPr>
          <w:rFonts w:ascii="Arial" w:hAnsi="Arial" w:cs="Arial"/>
          <w:sz w:val="20"/>
          <w:szCs w:val="20"/>
        </w:rPr>
        <w:t>12.</w:t>
      </w:r>
    </w:p>
    <w:p w:rsidR="00951B2B" w:rsidRDefault="00951B2B" w:rsidP="00951B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51B2B" w:rsidRDefault="00951B2B" w:rsidP="00951B2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51B2B" w:rsidRDefault="00951B2B" w:rsidP="00951B2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13C6D">
        <w:rPr>
          <w:rFonts w:ascii="Arial" w:hAnsi="Arial" w:cs="Arial"/>
          <w:sz w:val="20"/>
          <w:szCs w:val="20"/>
        </w:rPr>
        <w:t xml:space="preserve">EDSON ELIAS KHOURI </w:t>
      </w:r>
    </w:p>
    <w:p w:rsidR="00951B2B" w:rsidRDefault="00951B2B" w:rsidP="00951B2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Presidente </w:t>
      </w:r>
    </w:p>
    <w:p w:rsidR="00951B2B" w:rsidRDefault="00951B2B" w:rsidP="00951B2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51B2B" w:rsidRDefault="00951B2B" w:rsidP="00951B2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51B2B" w:rsidRDefault="00951B2B" w:rsidP="00951B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livro próprio e publicada na Portaria da Câmara na mesma data. </w:t>
      </w:r>
    </w:p>
    <w:p w:rsidR="00951B2B" w:rsidRDefault="00951B2B" w:rsidP="00951B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51B2B" w:rsidRDefault="00951B2B" w:rsidP="00951B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51B2B" w:rsidRDefault="00951B2B" w:rsidP="00951B2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LUDUVICE CUNHA</w:t>
      </w:r>
    </w:p>
    <w:p w:rsidR="00951B2B" w:rsidRDefault="00951B2B" w:rsidP="00951B2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Geral Legislativo em Substituição</w:t>
      </w:r>
    </w:p>
    <w:p w:rsidR="00951B2B" w:rsidRDefault="00951B2B" w:rsidP="00951B2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51B2B" w:rsidRDefault="00951B2B" w:rsidP="00951B2B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51B2B" w:rsidRDefault="00951B2B" w:rsidP="00951B2B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51B2B" w:rsidRPr="003E4EB1" w:rsidRDefault="00951B2B" w:rsidP="003E4EB1">
      <w:pPr>
        <w:spacing w:after="0" w:line="240" w:lineRule="auto"/>
        <w:jc w:val="center"/>
        <w:rPr>
          <w:b/>
          <w:sz w:val="20"/>
          <w:szCs w:val="20"/>
        </w:rPr>
      </w:pPr>
    </w:p>
    <w:sectPr w:rsidR="00951B2B" w:rsidRPr="003E4EB1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C63C78A" wp14:editId="2AEADCB7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3C6D"/>
    <w:rsid w:val="0002488D"/>
    <w:rsid w:val="00030899"/>
    <w:rsid w:val="00075F50"/>
    <w:rsid w:val="00082B35"/>
    <w:rsid w:val="00093D40"/>
    <w:rsid w:val="00096052"/>
    <w:rsid w:val="000B74E7"/>
    <w:rsid w:val="000D3245"/>
    <w:rsid w:val="000E652B"/>
    <w:rsid w:val="000F5DB0"/>
    <w:rsid w:val="00112B7C"/>
    <w:rsid w:val="00114463"/>
    <w:rsid w:val="00127A68"/>
    <w:rsid w:val="00151670"/>
    <w:rsid w:val="00156924"/>
    <w:rsid w:val="00166F95"/>
    <w:rsid w:val="001717A5"/>
    <w:rsid w:val="001746C7"/>
    <w:rsid w:val="001842D5"/>
    <w:rsid w:val="001A1F2E"/>
    <w:rsid w:val="001A2491"/>
    <w:rsid w:val="001B16FA"/>
    <w:rsid w:val="001B35B8"/>
    <w:rsid w:val="001D7561"/>
    <w:rsid w:val="001E4200"/>
    <w:rsid w:val="002043EA"/>
    <w:rsid w:val="0020798C"/>
    <w:rsid w:val="00207E11"/>
    <w:rsid w:val="00230749"/>
    <w:rsid w:val="0028101D"/>
    <w:rsid w:val="00285F07"/>
    <w:rsid w:val="002A1E80"/>
    <w:rsid w:val="002D16FB"/>
    <w:rsid w:val="00324306"/>
    <w:rsid w:val="00332826"/>
    <w:rsid w:val="0035404A"/>
    <w:rsid w:val="0038456E"/>
    <w:rsid w:val="003D2349"/>
    <w:rsid w:val="003D26DD"/>
    <w:rsid w:val="003E4EB1"/>
    <w:rsid w:val="003E7C0C"/>
    <w:rsid w:val="003F6968"/>
    <w:rsid w:val="00421190"/>
    <w:rsid w:val="00430F00"/>
    <w:rsid w:val="00442F33"/>
    <w:rsid w:val="004454FE"/>
    <w:rsid w:val="00486E5D"/>
    <w:rsid w:val="00494230"/>
    <w:rsid w:val="004F5D1F"/>
    <w:rsid w:val="0050403F"/>
    <w:rsid w:val="00525F62"/>
    <w:rsid w:val="00581D0F"/>
    <w:rsid w:val="00595776"/>
    <w:rsid w:val="00610B6D"/>
    <w:rsid w:val="00612C37"/>
    <w:rsid w:val="00620065"/>
    <w:rsid w:val="00622331"/>
    <w:rsid w:val="00626C30"/>
    <w:rsid w:val="00641434"/>
    <w:rsid w:val="00650914"/>
    <w:rsid w:val="00671A7A"/>
    <w:rsid w:val="006A6F33"/>
    <w:rsid w:val="006B0B25"/>
    <w:rsid w:val="006B17A3"/>
    <w:rsid w:val="006D01F7"/>
    <w:rsid w:val="00711239"/>
    <w:rsid w:val="0077417A"/>
    <w:rsid w:val="00781956"/>
    <w:rsid w:val="007D3200"/>
    <w:rsid w:val="0082420A"/>
    <w:rsid w:val="00830784"/>
    <w:rsid w:val="008358CA"/>
    <w:rsid w:val="00845B45"/>
    <w:rsid w:val="008469ED"/>
    <w:rsid w:val="008470FF"/>
    <w:rsid w:val="00860429"/>
    <w:rsid w:val="00860F73"/>
    <w:rsid w:val="008620D2"/>
    <w:rsid w:val="008718CA"/>
    <w:rsid w:val="008933F9"/>
    <w:rsid w:val="008974DC"/>
    <w:rsid w:val="008C7623"/>
    <w:rsid w:val="008D7127"/>
    <w:rsid w:val="0090053C"/>
    <w:rsid w:val="009162B7"/>
    <w:rsid w:val="009243B3"/>
    <w:rsid w:val="009266E5"/>
    <w:rsid w:val="00947F84"/>
    <w:rsid w:val="00951B2B"/>
    <w:rsid w:val="00960337"/>
    <w:rsid w:val="009845AF"/>
    <w:rsid w:val="009A4CE2"/>
    <w:rsid w:val="009A659E"/>
    <w:rsid w:val="009D3C93"/>
    <w:rsid w:val="00A037FD"/>
    <w:rsid w:val="00A32191"/>
    <w:rsid w:val="00A872DE"/>
    <w:rsid w:val="00A96254"/>
    <w:rsid w:val="00A97FC1"/>
    <w:rsid w:val="00AA2561"/>
    <w:rsid w:val="00AA53A5"/>
    <w:rsid w:val="00AD1C95"/>
    <w:rsid w:val="00B143C5"/>
    <w:rsid w:val="00B675B2"/>
    <w:rsid w:val="00B70CFB"/>
    <w:rsid w:val="00B80970"/>
    <w:rsid w:val="00B81082"/>
    <w:rsid w:val="00B861FD"/>
    <w:rsid w:val="00BC2758"/>
    <w:rsid w:val="00BD5656"/>
    <w:rsid w:val="00BE4CAD"/>
    <w:rsid w:val="00C23035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2A68"/>
    <w:rsid w:val="00CF72A8"/>
    <w:rsid w:val="00D0137F"/>
    <w:rsid w:val="00D155C8"/>
    <w:rsid w:val="00D65C65"/>
    <w:rsid w:val="00D750E7"/>
    <w:rsid w:val="00D7651E"/>
    <w:rsid w:val="00D8672D"/>
    <w:rsid w:val="00D94C94"/>
    <w:rsid w:val="00DA75A1"/>
    <w:rsid w:val="00DC22C1"/>
    <w:rsid w:val="00DC29EE"/>
    <w:rsid w:val="00DD2701"/>
    <w:rsid w:val="00DE294F"/>
    <w:rsid w:val="00DF6984"/>
    <w:rsid w:val="00E052A6"/>
    <w:rsid w:val="00E42FE5"/>
    <w:rsid w:val="00E50F45"/>
    <w:rsid w:val="00E81D4E"/>
    <w:rsid w:val="00E9328E"/>
    <w:rsid w:val="00EB06CF"/>
    <w:rsid w:val="00EC2764"/>
    <w:rsid w:val="00EC3335"/>
    <w:rsid w:val="00EE19EC"/>
    <w:rsid w:val="00EF264F"/>
    <w:rsid w:val="00F06E0D"/>
    <w:rsid w:val="00F17AB0"/>
    <w:rsid w:val="00F35499"/>
    <w:rsid w:val="00F37466"/>
    <w:rsid w:val="00F62881"/>
    <w:rsid w:val="00F822E4"/>
    <w:rsid w:val="00F929A5"/>
    <w:rsid w:val="00F943FE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5F4C338D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793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2020-07-22T19:10:00Z</dcterms:created>
  <dcterms:modified xsi:type="dcterms:W3CDTF">2020-07-22T19:54:00Z</dcterms:modified>
</cp:coreProperties>
</file>