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2801F9A8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B37B3B">
        <w:rPr>
          <w:rFonts w:ascii="Arial" w:hAnsi="Arial" w:cs="Arial"/>
          <w:b/>
          <w:sz w:val="20"/>
          <w:szCs w:val="20"/>
        </w:rPr>
        <w:t>4</w:t>
      </w:r>
      <w:r w:rsidR="00766CCF">
        <w:rPr>
          <w:rFonts w:ascii="Arial" w:hAnsi="Arial" w:cs="Arial"/>
          <w:b/>
          <w:sz w:val="20"/>
          <w:szCs w:val="20"/>
        </w:rPr>
        <w:t>5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8A78AF">
        <w:rPr>
          <w:rFonts w:ascii="Arial" w:hAnsi="Arial" w:cs="Arial"/>
          <w:b/>
          <w:sz w:val="20"/>
          <w:szCs w:val="20"/>
        </w:rPr>
        <w:t>1</w:t>
      </w:r>
      <w:r w:rsidR="00766CCF">
        <w:rPr>
          <w:rFonts w:ascii="Arial" w:hAnsi="Arial" w:cs="Arial"/>
          <w:b/>
          <w:sz w:val="20"/>
          <w:szCs w:val="20"/>
        </w:rPr>
        <w:t>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E44D43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E737BE" w14:textId="7765AE74" w:rsidR="00D46B63" w:rsidRDefault="00E44D43" w:rsidP="00766CCF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E44D43">
        <w:rPr>
          <w:rFonts w:ascii="Arial" w:hAnsi="Arial" w:cs="Arial"/>
          <w:bCs/>
          <w:sz w:val="20"/>
          <w:szCs w:val="20"/>
        </w:rPr>
        <w:t xml:space="preserve">Dispõe sobre </w:t>
      </w:r>
      <w:r w:rsidR="008A78AF">
        <w:rPr>
          <w:rFonts w:ascii="Arial" w:hAnsi="Arial" w:cs="Arial"/>
          <w:bCs/>
          <w:sz w:val="20"/>
          <w:szCs w:val="20"/>
        </w:rPr>
        <w:t xml:space="preserve">a </w:t>
      </w:r>
      <w:r w:rsidR="00766CCF">
        <w:rPr>
          <w:rFonts w:ascii="Arial" w:hAnsi="Arial" w:cs="Arial"/>
          <w:bCs/>
          <w:sz w:val="20"/>
          <w:szCs w:val="20"/>
        </w:rPr>
        <w:t>adequação do piso para os Profissionais do Magistério da Educação Básica Pública Municipal e dá outras providências.</w:t>
      </w:r>
      <w:r w:rsidR="008A78AF">
        <w:rPr>
          <w:rFonts w:ascii="Arial" w:hAnsi="Arial" w:cs="Arial"/>
          <w:bCs/>
          <w:sz w:val="20"/>
          <w:szCs w:val="20"/>
        </w:rPr>
        <w:t xml:space="preserve"> </w:t>
      </w:r>
    </w:p>
    <w:p w14:paraId="463BFE23" w14:textId="77777777" w:rsidR="00B37B3B" w:rsidRPr="000066E1" w:rsidRDefault="00B37B3B" w:rsidP="00102C1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91B886" w14:textId="4E30D1D5" w:rsidR="00E44D43" w:rsidRPr="00E44D43" w:rsidRDefault="00D46B63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8A78AF">
        <w:rPr>
          <w:rFonts w:ascii="Arial" w:hAnsi="Arial" w:cs="Arial"/>
          <w:sz w:val="20"/>
          <w:szCs w:val="20"/>
        </w:rPr>
        <w:t xml:space="preserve">Fica </w:t>
      </w:r>
      <w:r w:rsidR="00766CCF">
        <w:rPr>
          <w:rFonts w:ascii="Arial" w:hAnsi="Arial" w:cs="Arial"/>
          <w:sz w:val="20"/>
          <w:szCs w:val="20"/>
        </w:rPr>
        <w:t xml:space="preserve">garantido aos Profissionais do Magistério da Educação Básica Pública Municipal o Piso Salarial Profissional Nacional do Magistério Público da Educação Básica, no valor de R$ 5.130,63 (cinco mil, cento e trinta reais e sessenta e três centavos) para </w:t>
      </w:r>
      <w:r w:rsidR="00636A16">
        <w:rPr>
          <w:rFonts w:ascii="Arial" w:hAnsi="Arial" w:cs="Arial"/>
          <w:sz w:val="20"/>
          <w:szCs w:val="20"/>
        </w:rPr>
        <w:t>o exercício de 2026, conforme previsto na Lei Federal n° 11.738, de 16 de julho de 2008 e fixado pela Portaria MEC n° 82, de 29 de janeiro de 2026, nos termos desta Lei.</w:t>
      </w:r>
    </w:p>
    <w:p w14:paraId="1C209A00" w14:textId="77777777" w:rsidR="00E44D43" w:rsidRDefault="00E44D43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E567F1" w14:textId="45A2856E" w:rsidR="00E44D43" w:rsidRPr="00636A16" w:rsidRDefault="00636A16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1° </w:t>
      </w:r>
      <w:r>
        <w:rPr>
          <w:rFonts w:ascii="Arial" w:hAnsi="Arial" w:cs="Arial"/>
          <w:sz w:val="20"/>
          <w:szCs w:val="20"/>
        </w:rPr>
        <w:t xml:space="preserve">Considera-se Profissionais do Magistério da Educação Básica Pública Municipal, os cargos de Professor de Educação Básica I e II, Professor Adjunto I e II, Professor I e II. </w:t>
      </w:r>
    </w:p>
    <w:p w14:paraId="117EED8A" w14:textId="77777777" w:rsidR="001A45CF" w:rsidRDefault="001A45CF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AA8B96" w14:textId="7BF2FE7F" w:rsidR="001A45CF" w:rsidRDefault="00636A16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2° </w:t>
      </w:r>
      <w:r>
        <w:rPr>
          <w:rFonts w:ascii="Arial" w:hAnsi="Arial" w:cs="Arial"/>
          <w:sz w:val="20"/>
          <w:szCs w:val="20"/>
        </w:rPr>
        <w:t>O Piso Salarial Nacional dos Profissionais do Magistério da Educação Básica Pública, de que trata o caput deste artigo, refere-se à jornada de trabalho de 40 (quarenta) horas semanais.</w:t>
      </w:r>
    </w:p>
    <w:p w14:paraId="70E009E7" w14:textId="77777777" w:rsidR="00636A16" w:rsidRDefault="00636A16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979702" w14:textId="3FDEFC5C" w:rsidR="00636A16" w:rsidRDefault="00636A16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6A16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636A16">
        <w:rPr>
          <w:rFonts w:ascii="Arial" w:hAnsi="Arial" w:cs="Arial"/>
          <w:sz w:val="20"/>
          <w:szCs w:val="20"/>
        </w:rPr>
        <w:t>Profissionais com carga horária diferenciada, para mais ou</w:t>
      </w:r>
      <w:r>
        <w:rPr>
          <w:rFonts w:ascii="Arial" w:hAnsi="Arial" w:cs="Arial"/>
          <w:sz w:val="20"/>
          <w:szCs w:val="20"/>
        </w:rPr>
        <w:t xml:space="preserve"> </w:t>
      </w:r>
      <w:r w:rsidRPr="00636A16">
        <w:rPr>
          <w:rFonts w:ascii="Arial" w:hAnsi="Arial" w:cs="Arial"/>
          <w:sz w:val="20"/>
          <w:szCs w:val="20"/>
        </w:rPr>
        <w:t>para menos, terão valores proporcionais como limite mínimo</w:t>
      </w:r>
      <w:r w:rsidRPr="00636A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636A16">
        <w:rPr>
          <w:rFonts w:ascii="Arial" w:hAnsi="Arial" w:cs="Arial"/>
          <w:sz w:val="20"/>
          <w:szCs w:val="20"/>
        </w:rPr>
        <w:t>de pagamento.</w:t>
      </w:r>
    </w:p>
    <w:p w14:paraId="47A17264" w14:textId="77777777" w:rsidR="00636A16" w:rsidRDefault="00636A16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2AE8EA" w14:textId="4BFDD77C" w:rsidR="00636A16" w:rsidRPr="00636A16" w:rsidRDefault="00636A16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6A16">
        <w:rPr>
          <w:rFonts w:ascii="Arial" w:hAnsi="Arial" w:cs="Arial"/>
          <w:b/>
          <w:bCs/>
          <w:sz w:val="20"/>
          <w:szCs w:val="20"/>
        </w:rPr>
        <w:t xml:space="preserve">§ 4° </w:t>
      </w:r>
      <w:r w:rsidRPr="00636A16">
        <w:rPr>
          <w:rFonts w:ascii="Arial" w:hAnsi="Arial" w:cs="Arial"/>
          <w:sz w:val="20"/>
          <w:szCs w:val="20"/>
        </w:rPr>
        <w:t>A adequação remuneratória prevista nesta Lei, destinada</w:t>
      </w:r>
      <w:r>
        <w:rPr>
          <w:rFonts w:ascii="Arial" w:hAnsi="Arial" w:cs="Arial"/>
          <w:sz w:val="20"/>
          <w:szCs w:val="20"/>
        </w:rPr>
        <w:t xml:space="preserve"> </w:t>
      </w:r>
      <w:r w:rsidRPr="00636A16">
        <w:rPr>
          <w:rFonts w:ascii="Arial" w:hAnsi="Arial" w:cs="Arial"/>
          <w:sz w:val="20"/>
          <w:szCs w:val="20"/>
        </w:rPr>
        <w:t>a assegurar o cumprimento do piso salarial profissional nacional do magistério</w:t>
      </w:r>
      <w:r>
        <w:rPr>
          <w:rFonts w:ascii="Arial" w:hAnsi="Arial" w:cs="Arial"/>
          <w:sz w:val="20"/>
          <w:szCs w:val="20"/>
        </w:rPr>
        <w:t xml:space="preserve"> </w:t>
      </w:r>
      <w:r w:rsidRPr="00636A16">
        <w:rPr>
          <w:rFonts w:ascii="Arial" w:hAnsi="Arial" w:cs="Arial"/>
          <w:sz w:val="20"/>
          <w:szCs w:val="20"/>
        </w:rPr>
        <w:t>público da educação básica, instituído pela Lei Federal n° 11.738, de 16 de julho</w:t>
      </w:r>
      <w:r>
        <w:rPr>
          <w:rFonts w:ascii="Arial" w:hAnsi="Arial" w:cs="Arial"/>
          <w:sz w:val="20"/>
          <w:szCs w:val="20"/>
        </w:rPr>
        <w:t xml:space="preserve"> </w:t>
      </w:r>
      <w:r w:rsidRPr="00636A16">
        <w:rPr>
          <w:rFonts w:ascii="Arial" w:hAnsi="Arial" w:cs="Arial"/>
          <w:sz w:val="20"/>
          <w:szCs w:val="20"/>
        </w:rPr>
        <w:t>de 2008, em consonância com o disposto no art. 206, inciso VIII, da Constituição</w:t>
      </w:r>
      <w:r>
        <w:rPr>
          <w:rFonts w:ascii="Arial" w:hAnsi="Arial" w:cs="Arial"/>
          <w:sz w:val="20"/>
          <w:szCs w:val="20"/>
        </w:rPr>
        <w:t xml:space="preserve"> </w:t>
      </w:r>
      <w:r w:rsidRPr="00636A16">
        <w:rPr>
          <w:rFonts w:ascii="Arial" w:hAnsi="Arial" w:cs="Arial"/>
          <w:sz w:val="20"/>
          <w:szCs w:val="20"/>
        </w:rPr>
        <w:t>Federal, será considerada, para os profissionais do magistério da educação básica</w:t>
      </w:r>
      <w:r>
        <w:rPr>
          <w:rFonts w:ascii="Arial" w:hAnsi="Arial" w:cs="Arial"/>
          <w:sz w:val="20"/>
          <w:szCs w:val="20"/>
        </w:rPr>
        <w:t xml:space="preserve"> </w:t>
      </w:r>
      <w:r w:rsidRPr="00636A16">
        <w:rPr>
          <w:rFonts w:ascii="Arial" w:hAnsi="Arial" w:cs="Arial"/>
          <w:sz w:val="20"/>
          <w:szCs w:val="20"/>
        </w:rPr>
        <w:t>pública municipal, como revisão geral anual da remuneração no exercício de 2026,</w:t>
      </w:r>
      <w:r>
        <w:rPr>
          <w:rFonts w:ascii="Arial" w:hAnsi="Arial" w:cs="Arial"/>
          <w:sz w:val="20"/>
          <w:szCs w:val="20"/>
        </w:rPr>
        <w:t xml:space="preserve"> </w:t>
      </w:r>
      <w:r w:rsidRPr="00636A16">
        <w:rPr>
          <w:rFonts w:ascii="Arial" w:hAnsi="Arial" w:cs="Arial"/>
          <w:sz w:val="20"/>
          <w:szCs w:val="20"/>
        </w:rPr>
        <w:t>para os fins do art. 37, inciso X, da Constituição Federal.</w:t>
      </w:r>
    </w:p>
    <w:p w14:paraId="7D3D079C" w14:textId="77777777" w:rsidR="001A45CF" w:rsidRDefault="001A45CF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9DAC64" w14:textId="4F78FF6F" w:rsidR="001A45CF" w:rsidRPr="00636A16" w:rsidRDefault="001A45CF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636A16">
        <w:rPr>
          <w:rFonts w:ascii="Arial" w:hAnsi="Arial" w:cs="Arial"/>
          <w:b/>
          <w:bCs/>
          <w:sz w:val="20"/>
          <w:szCs w:val="20"/>
        </w:rPr>
        <w:t xml:space="preserve">° </w:t>
      </w:r>
      <w:r w:rsidR="00636A16">
        <w:rPr>
          <w:rFonts w:ascii="Arial" w:hAnsi="Arial" w:cs="Arial"/>
          <w:sz w:val="20"/>
          <w:szCs w:val="20"/>
        </w:rPr>
        <w:t>Para atender às despesas previstas nesta Lei, o Poder Executivo poderá suplementar as dotações previstas no orçamento vigente, se necessário.</w:t>
      </w:r>
    </w:p>
    <w:p w14:paraId="4AE5D452" w14:textId="77777777" w:rsidR="00102C1D" w:rsidRDefault="00102C1D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9B6AA0" w14:textId="60B91F58" w:rsidR="00102C1D" w:rsidRDefault="00636A16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6A16">
        <w:rPr>
          <w:rFonts w:ascii="Arial" w:hAnsi="Arial" w:cs="Arial"/>
          <w:b/>
          <w:bCs/>
          <w:sz w:val="20"/>
          <w:szCs w:val="20"/>
        </w:rPr>
        <w:t>Art. 3</w:t>
      </w:r>
      <w:r w:rsidRPr="00636A16">
        <w:rPr>
          <w:rFonts w:ascii="Arial" w:hAnsi="Arial" w:cs="Arial"/>
          <w:sz w:val="20"/>
          <w:szCs w:val="20"/>
        </w:rPr>
        <w:t>° Esta Lei entra em vigor na data de sua publicação,</w:t>
      </w:r>
      <w:r w:rsidRPr="00636A16">
        <w:rPr>
          <w:rFonts w:ascii="Arial" w:hAnsi="Arial" w:cs="Arial"/>
          <w:sz w:val="20"/>
          <w:szCs w:val="20"/>
        </w:rPr>
        <w:t xml:space="preserve"> </w:t>
      </w:r>
      <w:r w:rsidRPr="00636A16">
        <w:rPr>
          <w:rFonts w:ascii="Arial" w:hAnsi="Arial" w:cs="Arial"/>
          <w:sz w:val="20"/>
          <w:szCs w:val="20"/>
        </w:rPr>
        <w:t>retroagindo seus efeitos à 1 ° de janeiro de 2026.</w:t>
      </w:r>
    </w:p>
    <w:p w14:paraId="139FFFEB" w14:textId="77777777" w:rsidR="00636A16" w:rsidRPr="00102C1D" w:rsidRDefault="00636A16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2E5C18" w14:textId="77777777" w:rsidR="00DF6123" w:rsidRDefault="00DF6123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6504E388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102C1D">
        <w:rPr>
          <w:rFonts w:ascii="Arial" w:hAnsi="Arial" w:cs="Arial"/>
          <w:sz w:val="20"/>
          <w:szCs w:val="20"/>
        </w:rPr>
        <w:t>1</w:t>
      </w:r>
      <w:r w:rsidR="00636A16">
        <w:rPr>
          <w:rFonts w:ascii="Arial" w:hAnsi="Arial" w:cs="Arial"/>
          <w:sz w:val="20"/>
          <w:szCs w:val="20"/>
        </w:rPr>
        <w:t>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E44D43">
        <w:rPr>
          <w:rFonts w:ascii="Arial" w:hAnsi="Arial" w:cs="Arial"/>
          <w:sz w:val="20"/>
          <w:szCs w:val="20"/>
        </w:rPr>
        <w:t>março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2EA1B9D" w14:textId="77777777" w:rsidR="00BE7518" w:rsidRDefault="00BE7518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EF16D5" w14:textId="77777777" w:rsidR="00E92AE1" w:rsidRDefault="00E92AE1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4DE57F" w14:textId="7880FB2E" w:rsidR="00BE7518" w:rsidRDefault="00E92AE1" w:rsidP="00BE75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CL</w:t>
      </w:r>
      <w:r w:rsidR="001178F8">
        <w:rPr>
          <w:rFonts w:ascii="Arial" w:eastAsia="Times New Roman" w:hAnsi="Arial" w:cs="Arial"/>
          <w:sz w:val="20"/>
          <w:szCs w:val="20"/>
          <w:lang w:eastAsia="pt-BR"/>
        </w:rPr>
        <w:t>É</w:t>
      </w:r>
      <w:r>
        <w:rPr>
          <w:rFonts w:ascii="Arial" w:eastAsia="Times New Roman" w:hAnsi="Arial" w:cs="Arial"/>
          <w:sz w:val="20"/>
          <w:szCs w:val="20"/>
          <w:lang w:eastAsia="pt-BR"/>
        </w:rPr>
        <w:t>CIO FRANCISCO GONÇALVES</w:t>
      </w:r>
    </w:p>
    <w:p w14:paraId="3F6A27BC" w14:textId="27AAF11E" w:rsidR="00BE7518" w:rsidRDefault="00BE7518" w:rsidP="00BE75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Secretário Municipal de 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>Saúde</w:t>
      </w:r>
    </w:p>
    <w:p w14:paraId="45DE20DE" w14:textId="77777777" w:rsidR="00132B70" w:rsidRDefault="00132B70" w:rsidP="00BE7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63F0D208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102C1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D3069A3" w14:textId="02A73748" w:rsidR="00E92AE1" w:rsidRPr="00E92AE1" w:rsidRDefault="00E92AE1" w:rsidP="00E92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Pr="00E92AE1">
        <w:rPr>
          <w:rFonts w:ascii="Arial" w:eastAsia="Times New Roman" w:hAnsi="Arial" w:cs="Arial"/>
          <w:sz w:val="20"/>
          <w:szCs w:val="20"/>
          <w:lang w:eastAsia="pt-BR"/>
        </w:rPr>
        <w:t>Renato Ramos de Souza - P</w:t>
      </w:r>
      <w:r>
        <w:rPr>
          <w:rFonts w:ascii="Arial" w:eastAsia="Times New Roman" w:hAnsi="Arial" w:cs="Arial"/>
          <w:sz w:val="20"/>
          <w:szCs w:val="20"/>
          <w:lang w:eastAsia="pt-BR"/>
        </w:rPr>
        <w:t>L</w:t>
      </w:r>
    </w:p>
    <w:p w14:paraId="483AEDCB" w14:textId="3F56DE9E" w:rsidR="00951EE5" w:rsidRDefault="00E92AE1" w:rsidP="00E92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92AE1">
        <w:rPr>
          <w:rFonts w:ascii="Arial" w:eastAsia="Times New Roman" w:hAnsi="Arial" w:cs="Arial"/>
          <w:sz w:val="20"/>
          <w:szCs w:val="20"/>
          <w:lang w:eastAsia="pt-BR"/>
        </w:rPr>
        <w:t>Subscrito pelo Vereador Eliel de Souza - Republicanos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F0B"/>
    <w:rsid w:val="00731AB3"/>
    <w:rsid w:val="00734BC1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2026-03-20T14:01:00Z</dcterms:created>
  <dcterms:modified xsi:type="dcterms:W3CDTF">2026-03-20T14:19:00Z</dcterms:modified>
</cp:coreProperties>
</file>