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1B914C93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52BF5">
        <w:rPr>
          <w:rFonts w:ascii="Arial" w:hAnsi="Arial" w:cs="Arial"/>
          <w:b/>
          <w:sz w:val="20"/>
          <w:szCs w:val="20"/>
        </w:rPr>
        <w:t>8</w:t>
      </w:r>
      <w:r w:rsidR="005821C9">
        <w:rPr>
          <w:rFonts w:ascii="Arial" w:hAnsi="Arial" w:cs="Arial"/>
          <w:b/>
          <w:sz w:val="20"/>
          <w:szCs w:val="20"/>
        </w:rPr>
        <w:t>5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821C9">
        <w:rPr>
          <w:rFonts w:ascii="Arial" w:hAnsi="Arial" w:cs="Arial"/>
          <w:b/>
          <w:sz w:val="20"/>
          <w:szCs w:val="20"/>
        </w:rPr>
        <w:t>05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5821C9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8F13C7C" w14:textId="349955A4" w:rsidR="007852BB" w:rsidRDefault="00613FAC" w:rsidP="007852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elevação dos valores relativos à subvenção das Organizações Sociais de que trata a Lei nº 2.540, de 19 de dezembro de 2003, alterando o § 1º, do Art. 2º da referida Lei.</w:t>
      </w:r>
    </w:p>
    <w:p w14:paraId="3582A03F" w14:textId="77777777" w:rsidR="00613FAC" w:rsidRPr="007852BB" w:rsidRDefault="00613FAC" w:rsidP="007852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6E3C8F" w14:textId="4D551E0E" w:rsidR="005F470D" w:rsidRDefault="007F34F0" w:rsidP="004D2EB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A87FAB" w:rsidRPr="00A87FAB">
        <w:rPr>
          <w:rFonts w:ascii="Arial" w:hAnsi="Arial" w:cs="Arial"/>
          <w:sz w:val="20"/>
          <w:szCs w:val="20"/>
        </w:rPr>
        <w:t xml:space="preserve">Fica </w:t>
      </w:r>
      <w:r w:rsidR="00613FAC">
        <w:rPr>
          <w:rFonts w:ascii="Arial" w:hAnsi="Arial" w:cs="Arial"/>
          <w:sz w:val="20"/>
          <w:szCs w:val="20"/>
        </w:rPr>
        <w:t>o Executivo Municipal autorizado a proceder a elevação do valor per capita disposto na Lei nº 2.540, de 19 de dezembro de 2003, no percentual de 7,81% (sete inteiros e oitenta e um centésimos por cento) alterando os valores praticados no § 1º, do artigo 2º da referida lei, no pagamento</w:t>
      </w:r>
      <w:r w:rsidR="00B912CA">
        <w:rPr>
          <w:rFonts w:ascii="Arial" w:hAnsi="Arial" w:cs="Arial"/>
          <w:sz w:val="20"/>
          <w:szCs w:val="20"/>
        </w:rPr>
        <w:t xml:space="preserve"> da subvenção das Organizações Sociais Civis, sediadas neste Município que atendem crianças na Educação Infantil e dá outras providencias, a partir de janeiro de 2005, passando a vigorar com a seguinte redação:</w:t>
      </w:r>
    </w:p>
    <w:p w14:paraId="1859AFB6" w14:textId="77777777" w:rsidR="00B912CA" w:rsidRDefault="00B912CA" w:rsidP="004D2EB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AEED30" w14:textId="2053746C" w:rsidR="00B912CA" w:rsidRDefault="00B912CA" w:rsidP="004D2EB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</w:t>
      </w:r>
    </w:p>
    <w:p w14:paraId="487624A0" w14:textId="77777777" w:rsidR="00B912CA" w:rsidRDefault="00B912CA" w:rsidP="004D2EB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2515EA" w14:textId="7ABF31C6" w:rsidR="00B912CA" w:rsidRDefault="00B912CA" w:rsidP="00B912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</w:t>
      </w:r>
      <w:r w:rsidRPr="00B912CA">
        <w:rPr>
          <w:rFonts w:ascii="Arial" w:hAnsi="Arial" w:cs="Arial"/>
          <w:sz w:val="20"/>
          <w:szCs w:val="20"/>
        </w:rPr>
        <w:t>Para os Termos de Colaboração/Convênios firmados, o</w:t>
      </w:r>
      <w:r>
        <w:rPr>
          <w:rFonts w:ascii="Arial" w:hAnsi="Arial" w:cs="Arial"/>
          <w:sz w:val="20"/>
          <w:szCs w:val="20"/>
        </w:rPr>
        <w:t xml:space="preserve"> </w:t>
      </w:r>
      <w:r w:rsidRPr="00B912CA">
        <w:rPr>
          <w:rFonts w:ascii="Arial" w:hAnsi="Arial" w:cs="Arial"/>
          <w:sz w:val="20"/>
          <w:szCs w:val="20"/>
        </w:rPr>
        <w:t>valor de repasse "per capita" será de:</w:t>
      </w:r>
    </w:p>
    <w:p w14:paraId="6534015F" w14:textId="77777777" w:rsidR="00B912CA" w:rsidRPr="00B912CA" w:rsidRDefault="00B912CA" w:rsidP="00B912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0DC4C7" w14:textId="44205AE7" w:rsidR="00B912CA" w:rsidRPr="00B912CA" w:rsidRDefault="00B912CA" w:rsidP="00B912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12CA">
        <w:rPr>
          <w:rFonts w:ascii="Arial" w:hAnsi="Arial" w:cs="Arial"/>
          <w:sz w:val="20"/>
          <w:szCs w:val="20"/>
        </w:rPr>
        <w:t>I - Crianças no Berçário I e II (</w:t>
      </w:r>
      <w:r>
        <w:rPr>
          <w:rFonts w:ascii="Arial" w:hAnsi="Arial" w:cs="Arial"/>
          <w:sz w:val="20"/>
          <w:szCs w:val="20"/>
        </w:rPr>
        <w:t xml:space="preserve">0 </w:t>
      </w:r>
      <w:r w:rsidRPr="00B912CA">
        <w:rPr>
          <w:rFonts w:ascii="Arial" w:hAnsi="Arial" w:cs="Arial"/>
          <w:sz w:val="20"/>
          <w:szCs w:val="20"/>
        </w:rPr>
        <w:t>a 1 ano e 11 meses) - R$</w:t>
      </w:r>
      <w:r>
        <w:rPr>
          <w:rFonts w:ascii="Arial" w:hAnsi="Arial" w:cs="Arial"/>
          <w:sz w:val="20"/>
          <w:szCs w:val="20"/>
        </w:rPr>
        <w:t xml:space="preserve"> </w:t>
      </w:r>
      <w:r w:rsidRPr="00B912CA">
        <w:rPr>
          <w:rFonts w:ascii="Arial" w:hAnsi="Arial" w:cs="Arial"/>
          <w:sz w:val="20"/>
          <w:szCs w:val="20"/>
        </w:rPr>
        <w:t>806,79 (oitocentos e seis reais e setenta e nove centavos);</w:t>
      </w:r>
    </w:p>
    <w:p w14:paraId="03554ED0" w14:textId="77777777" w:rsidR="00B912CA" w:rsidRDefault="00B912CA" w:rsidP="00B912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2D14AA" w14:textId="200D3C18" w:rsidR="00B912CA" w:rsidRPr="00B912CA" w:rsidRDefault="00B912CA" w:rsidP="00B912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12CA">
        <w:rPr>
          <w:rFonts w:ascii="Arial" w:hAnsi="Arial" w:cs="Arial"/>
          <w:sz w:val="20"/>
          <w:szCs w:val="20"/>
        </w:rPr>
        <w:t>II - Crianças no Infantil I e II (2 anos a 3 anos e 11 meses)</w:t>
      </w:r>
      <w:r>
        <w:rPr>
          <w:rFonts w:ascii="Arial" w:hAnsi="Arial" w:cs="Arial"/>
          <w:sz w:val="20"/>
          <w:szCs w:val="20"/>
        </w:rPr>
        <w:t xml:space="preserve"> </w:t>
      </w:r>
      <w:r w:rsidRPr="00B912CA">
        <w:rPr>
          <w:rFonts w:ascii="Arial" w:hAnsi="Arial" w:cs="Arial"/>
          <w:sz w:val="20"/>
          <w:szCs w:val="20"/>
        </w:rPr>
        <w:t>- R$ 463,35 (quatrocentos e sessenta e três reais e trinta e cinco centavos), no</w:t>
      </w:r>
      <w:r>
        <w:rPr>
          <w:rFonts w:ascii="Arial" w:hAnsi="Arial" w:cs="Arial"/>
          <w:sz w:val="20"/>
          <w:szCs w:val="20"/>
        </w:rPr>
        <w:t xml:space="preserve"> </w:t>
      </w:r>
      <w:r w:rsidRPr="00B912CA">
        <w:rPr>
          <w:rFonts w:ascii="Arial" w:hAnsi="Arial" w:cs="Arial"/>
          <w:sz w:val="20"/>
          <w:szCs w:val="20"/>
        </w:rPr>
        <w:t>regime de atendimento integral;</w:t>
      </w:r>
    </w:p>
    <w:p w14:paraId="11E925F5" w14:textId="77777777" w:rsidR="00B912CA" w:rsidRDefault="00B912CA" w:rsidP="00B912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5A5EFA" w14:textId="35C7915D" w:rsidR="00B912CA" w:rsidRDefault="00B912CA" w:rsidP="00B912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12CA">
        <w:rPr>
          <w:rFonts w:ascii="Arial" w:hAnsi="Arial" w:cs="Arial"/>
          <w:sz w:val="20"/>
          <w:szCs w:val="20"/>
        </w:rPr>
        <w:t>III - Alunos da Educação Especial - R$ 806,</w:t>
      </w:r>
      <w:r>
        <w:rPr>
          <w:rFonts w:ascii="Arial" w:hAnsi="Arial" w:cs="Arial"/>
          <w:sz w:val="20"/>
          <w:szCs w:val="20"/>
        </w:rPr>
        <w:t>7</w:t>
      </w:r>
      <w:r w:rsidRPr="00B912CA">
        <w:rPr>
          <w:rFonts w:ascii="Arial" w:hAnsi="Arial" w:cs="Arial"/>
          <w:sz w:val="20"/>
          <w:szCs w:val="20"/>
        </w:rPr>
        <w:t>9 (oitocentos e</w:t>
      </w:r>
      <w:r>
        <w:rPr>
          <w:rFonts w:ascii="Arial" w:hAnsi="Arial" w:cs="Arial"/>
          <w:sz w:val="20"/>
          <w:szCs w:val="20"/>
        </w:rPr>
        <w:t xml:space="preserve"> </w:t>
      </w:r>
      <w:r w:rsidRPr="00B912CA">
        <w:rPr>
          <w:rFonts w:ascii="Arial" w:hAnsi="Arial" w:cs="Arial"/>
          <w:sz w:val="20"/>
          <w:szCs w:val="20"/>
        </w:rPr>
        <w:t>seis reais e setenta e nove centavos)."</w:t>
      </w:r>
    </w:p>
    <w:p w14:paraId="28177469" w14:textId="77777777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3E0451" w14:textId="3F814C35" w:rsidR="005F470D" w:rsidRDefault="00A87FAB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FA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D2EBD">
        <w:rPr>
          <w:rFonts w:ascii="Arial" w:hAnsi="Arial" w:cs="Arial"/>
          <w:b/>
          <w:bCs/>
          <w:sz w:val="20"/>
          <w:szCs w:val="20"/>
        </w:rPr>
        <w:t>2</w:t>
      </w:r>
      <w:r w:rsidRPr="00A87FA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912CA">
        <w:rPr>
          <w:rFonts w:ascii="Arial" w:hAnsi="Arial" w:cs="Arial"/>
          <w:sz w:val="20"/>
          <w:szCs w:val="20"/>
        </w:rPr>
        <w:t>As despesas decorrentes desta Lei correrão por conta das dotações orçamentárias afixadas na Lei Orçamentária Anual nº 3.574, de 20 de dezembro de 2024, atinente à rubrica orçamentária nº 1978-05.01.00 12 365 2001 2047 01 2100000-3.3.50.43.</w:t>
      </w:r>
    </w:p>
    <w:p w14:paraId="0AAC0AAF" w14:textId="77777777" w:rsidR="00B912CA" w:rsidRDefault="00B912CA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B1020F" w14:textId="7F46EDA3" w:rsidR="00B912CA" w:rsidRDefault="00B912CA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12C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revogando em todos os termos a Lei nº 3.548, de 13 março de 2024.</w:t>
      </w:r>
    </w:p>
    <w:p w14:paraId="264CF472" w14:textId="77777777" w:rsidR="00B912CA" w:rsidRPr="00951EE5" w:rsidRDefault="00B912CA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78ADC" w14:textId="77777777" w:rsidR="00951EE5" w:rsidRPr="00ED60F8" w:rsidRDefault="00951E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59E489D1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B912CA">
        <w:rPr>
          <w:rFonts w:ascii="Arial" w:hAnsi="Arial" w:cs="Arial"/>
          <w:sz w:val="20"/>
          <w:szCs w:val="20"/>
        </w:rPr>
        <w:t>05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B912CA">
        <w:rPr>
          <w:rFonts w:ascii="Arial" w:hAnsi="Arial" w:cs="Arial"/>
          <w:sz w:val="20"/>
          <w:szCs w:val="20"/>
        </w:rPr>
        <w:t xml:space="preserve">maio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4E22B446" w14:textId="1F2A5356" w:rsidR="00C16188" w:rsidRDefault="00B912CA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</w:t>
      </w:r>
      <w:r w:rsidR="001E3050">
        <w:rPr>
          <w:rFonts w:ascii="Arial" w:eastAsia="Times New Roman" w:hAnsi="Arial" w:cs="Arial"/>
          <w:sz w:val="20"/>
          <w:szCs w:val="20"/>
          <w:lang w:eastAsia="pt-BR"/>
        </w:rPr>
        <w:t xml:space="preserve"> Conceição Gambale Vieira Matos - Podemos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3050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21C9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3FAC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8B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6C6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912CA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E6540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7</cp:lastModifiedBy>
  <cp:revision>4</cp:revision>
  <dcterms:created xsi:type="dcterms:W3CDTF">2025-05-15T16:04:00Z</dcterms:created>
  <dcterms:modified xsi:type="dcterms:W3CDTF">2025-05-15T16:25:00Z</dcterms:modified>
</cp:coreProperties>
</file>