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07AA1444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C74802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7FCB">
        <w:rPr>
          <w:rFonts w:ascii="Arial" w:hAnsi="Arial" w:cs="Arial"/>
          <w:b/>
          <w:sz w:val="20"/>
          <w:szCs w:val="20"/>
        </w:rPr>
        <w:t>06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D7FCB">
        <w:rPr>
          <w:rFonts w:ascii="Arial" w:hAnsi="Arial" w:cs="Arial"/>
          <w:b/>
          <w:sz w:val="20"/>
          <w:szCs w:val="20"/>
        </w:rPr>
        <w:t>MAIO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6D4F648E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1D7FCB">
        <w:rPr>
          <w:rFonts w:ascii="Arial" w:hAnsi="Arial" w:cs="Arial"/>
          <w:sz w:val="20"/>
          <w:szCs w:val="20"/>
        </w:rPr>
        <w:t>denominação de via pública que especifica.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0624F0" w14:textId="3CE6155E" w:rsidR="00C74802" w:rsidRPr="007F1C59" w:rsidRDefault="00527CA2" w:rsidP="00C7480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1D7FCB">
        <w:rPr>
          <w:rFonts w:ascii="Arial" w:hAnsi="Arial" w:cs="Arial"/>
          <w:sz w:val="20"/>
          <w:szCs w:val="20"/>
        </w:rPr>
        <w:t xml:space="preserve">A atual Travessa que se inicia na </w:t>
      </w:r>
      <w:r w:rsidR="00C74802">
        <w:rPr>
          <w:rFonts w:ascii="Arial" w:hAnsi="Arial" w:cs="Arial"/>
          <w:sz w:val="20"/>
          <w:szCs w:val="20"/>
        </w:rPr>
        <w:t>interligação da Avenida Mariana Junqueira com a Avenida Pedro Cardoso Xavier, localizada na Vila São Paulo, passa a denominar-se Travessa Mariana Junqueira.</w:t>
      </w:r>
    </w:p>
    <w:p w14:paraId="6F6DE8CE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FFAA14" w14:textId="348ADDBB" w:rsidR="00EA2E96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1C5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7F1C59">
        <w:rPr>
          <w:rFonts w:ascii="Arial" w:hAnsi="Arial" w:cs="Arial"/>
          <w:sz w:val="20"/>
          <w:szCs w:val="20"/>
        </w:rPr>
        <w:t xml:space="preserve">Este Decreto Legislativo entra em </w:t>
      </w:r>
      <w:r>
        <w:rPr>
          <w:rFonts w:ascii="Arial" w:hAnsi="Arial" w:cs="Arial"/>
          <w:sz w:val="20"/>
          <w:szCs w:val="20"/>
        </w:rPr>
        <w:t>vi</w:t>
      </w:r>
      <w:r w:rsidRPr="007F1C59">
        <w:rPr>
          <w:rFonts w:ascii="Arial" w:hAnsi="Arial" w:cs="Arial"/>
          <w:sz w:val="20"/>
          <w:szCs w:val="20"/>
        </w:rPr>
        <w:t>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7F1C59">
        <w:rPr>
          <w:rFonts w:ascii="Arial" w:hAnsi="Arial" w:cs="Arial"/>
          <w:sz w:val="20"/>
          <w:szCs w:val="20"/>
        </w:rPr>
        <w:t>publicação.</w:t>
      </w:r>
    </w:p>
    <w:p w14:paraId="31067FDB" w14:textId="77777777" w:rsidR="007F1C59" w:rsidRDefault="007F1C59" w:rsidP="007F1C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567F5B4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1D7FCB">
        <w:rPr>
          <w:rFonts w:ascii="Arial" w:hAnsi="Arial" w:cs="Arial"/>
          <w:sz w:val="20"/>
          <w:szCs w:val="20"/>
        </w:rPr>
        <w:t>06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</w:t>
      </w:r>
      <w:r w:rsidR="001D7FCB">
        <w:rPr>
          <w:rFonts w:ascii="Arial" w:hAnsi="Arial" w:cs="Arial"/>
          <w:sz w:val="20"/>
          <w:szCs w:val="20"/>
        </w:rPr>
        <w:t xml:space="preserve"> maio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3A4F13DE" w14:textId="3BB9D1DF" w:rsidR="00F81AF2" w:rsidRDefault="00F81AF2" w:rsidP="001D7F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Vereador: </w:t>
      </w:r>
      <w:r w:rsidR="001D7FCB">
        <w:rPr>
          <w:rFonts w:ascii="Arial" w:hAnsi="Arial" w:cs="Arial"/>
          <w:sz w:val="20"/>
          <w:szCs w:val="20"/>
        </w:rPr>
        <w:t>Ewerton de Lissa Souza - Podemos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4AC2C0EC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1D7FCB">
        <w:rPr>
          <w:rFonts w:ascii="Arial" w:hAnsi="Arial" w:cs="Arial"/>
          <w:sz w:val="20"/>
          <w:szCs w:val="20"/>
        </w:rPr>
        <w:t>2</w:t>
      </w:r>
      <w:r w:rsidR="00C74802">
        <w:rPr>
          <w:rFonts w:ascii="Arial" w:hAnsi="Arial" w:cs="Arial"/>
          <w:sz w:val="20"/>
          <w:szCs w:val="20"/>
        </w:rPr>
        <w:t>1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D7FCB"/>
    <w:rsid w:val="001E29DD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27DE"/>
    <w:rsid w:val="005C3C78"/>
    <w:rsid w:val="005C5E53"/>
    <w:rsid w:val="005C638F"/>
    <w:rsid w:val="005D10C4"/>
    <w:rsid w:val="005E344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19C3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4802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37BBF"/>
    <w:rsid w:val="00F62881"/>
    <w:rsid w:val="00F73BCE"/>
    <w:rsid w:val="00F7545B"/>
    <w:rsid w:val="00F770AF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4</cp:revision>
  <dcterms:created xsi:type="dcterms:W3CDTF">2025-05-07T13:18:00Z</dcterms:created>
  <dcterms:modified xsi:type="dcterms:W3CDTF">2025-05-07T13:24:00Z</dcterms:modified>
</cp:coreProperties>
</file>