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56CFFB33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550625">
        <w:rPr>
          <w:rFonts w:ascii="Arial" w:hAnsi="Arial" w:cs="Arial"/>
          <w:b/>
          <w:sz w:val="20"/>
          <w:szCs w:val="20"/>
        </w:rPr>
        <w:t>50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50625">
        <w:rPr>
          <w:rFonts w:ascii="Arial" w:hAnsi="Arial" w:cs="Arial"/>
          <w:b/>
          <w:sz w:val="20"/>
          <w:szCs w:val="20"/>
        </w:rPr>
        <w:t>02</w:t>
      </w:r>
      <w:r w:rsidR="008E2CE7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50625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245BFEE1" w:rsidR="00BA5B41" w:rsidRPr="00364ABD" w:rsidRDefault="0055062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Semana Municipal da Nutrição e Saúde e dá outras providências.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77007D44" w:rsidR="00E942B8" w:rsidRDefault="002937D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</w:t>
      </w:r>
      <w:r w:rsidR="008E2CE7">
        <w:rPr>
          <w:rFonts w:ascii="Arial" w:hAnsi="Arial" w:cs="Arial"/>
          <w:sz w:val="20"/>
          <w:szCs w:val="20"/>
        </w:rPr>
        <w:t>L</w:t>
      </w:r>
      <w:r w:rsidRPr="00364ABD">
        <w:rPr>
          <w:rFonts w:ascii="Arial" w:hAnsi="Arial" w:cs="Arial"/>
          <w:sz w:val="20"/>
          <w:szCs w:val="20"/>
        </w:rPr>
        <w:t>ei</w:t>
      </w:r>
      <w:r w:rsidR="00B90B1C">
        <w:rPr>
          <w:rFonts w:ascii="Arial" w:hAnsi="Arial" w:cs="Arial"/>
          <w:sz w:val="20"/>
          <w:szCs w:val="20"/>
        </w:rPr>
        <w:t xml:space="preserve">; </w:t>
      </w:r>
      <w:r w:rsidR="00310FB2">
        <w:rPr>
          <w:rFonts w:ascii="Arial" w:hAnsi="Arial" w:cs="Arial"/>
          <w:sz w:val="20"/>
          <w:szCs w:val="20"/>
        </w:rPr>
        <w:t>faço saber</w:t>
      </w:r>
      <w:r w:rsidR="00B90B1C"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A11679" w14:textId="66F3FA3D" w:rsidR="00B90B1C" w:rsidRDefault="007F34F0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8E2CE7" w:rsidRPr="008E2CE7">
        <w:rPr>
          <w:rFonts w:ascii="Arial" w:hAnsi="Arial" w:cs="Arial"/>
          <w:sz w:val="20"/>
          <w:szCs w:val="20"/>
        </w:rPr>
        <w:t xml:space="preserve">Fica </w:t>
      </w:r>
      <w:r w:rsidR="00550625">
        <w:rPr>
          <w:rFonts w:ascii="Arial" w:hAnsi="Arial" w:cs="Arial"/>
          <w:sz w:val="20"/>
          <w:szCs w:val="20"/>
        </w:rPr>
        <w:t>instituída a Semana Municipal de Nutrição e Saúde, a ser comemorada anualmente na última semana do mês de março.</w:t>
      </w:r>
    </w:p>
    <w:p w14:paraId="322CD2AC" w14:textId="77777777" w:rsidR="00550625" w:rsidRDefault="00550625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64A31F" w14:textId="7AE09DD8" w:rsidR="00550625" w:rsidRDefault="00550625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62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Durante a Semana Municipal da Nutrição e Saúde, serão promovidos atividades educativas, palestras, workshops, feiras de alimentação saudável, e demais eventos que visem a conscientização da população sobre a importância da nutrição e dos hábitos saudáveis para a promoção da saúde.</w:t>
      </w:r>
    </w:p>
    <w:p w14:paraId="296C7121" w14:textId="77777777" w:rsidR="00550625" w:rsidRDefault="00550625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57E83C" w14:textId="02025334" w:rsidR="00550625" w:rsidRDefault="00550625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62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atividades e eventos mencionados no Art. 2º serão organizados em parceria com instituições de ensino, profissionais da área da saúde, organizações não governamentais e demais entidades interessas no tema.</w:t>
      </w:r>
    </w:p>
    <w:p w14:paraId="32F948BB" w14:textId="77777777" w:rsidR="00550625" w:rsidRDefault="00550625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D9D5CB" w14:textId="5A2A435A" w:rsidR="00550625" w:rsidRDefault="00550625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62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Poder Executivo Municipal poderá celebrar convênios e parcerias com entidades públicas e privadas para viabilizar as ações previstas nesta Lei.</w:t>
      </w:r>
    </w:p>
    <w:p w14:paraId="165883CB" w14:textId="77777777" w:rsidR="008E2CE7" w:rsidRPr="007F34F0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10F5E2" w14:textId="5B10306D" w:rsidR="008E2CE7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50625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Pr="008E2CE7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23E96EDE" w14:textId="77777777" w:rsidR="008E2CE7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9C41FC4" w14:textId="77777777" w:rsidR="008E2CE7" w:rsidRPr="00ED60F8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7B3AB70E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C15F98">
        <w:rPr>
          <w:rFonts w:ascii="Arial" w:hAnsi="Arial" w:cs="Arial"/>
          <w:sz w:val="20"/>
          <w:szCs w:val="20"/>
        </w:rPr>
        <w:t>0</w:t>
      </w:r>
      <w:r w:rsidR="00550625">
        <w:rPr>
          <w:rFonts w:ascii="Arial" w:hAnsi="Arial" w:cs="Arial"/>
          <w:sz w:val="20"/>
          <w:szCs w:val="20"/>
        </w:rPr>
        <w:t>2</w:t>
      </w:r>
      <w:r w:rsidR="003A77EA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abril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46E8A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7</cp:revision>
  <dcterms:created xsi:type="dcterms:W3CDTF">2024-04-05T16:38:00Z</dcterms:created>
  <dcterms:modified xsi:type="dcterms:W3CDTF">2024-04-10T17:14:00Z</dcterms:modified>
</cp:coreProperties>
</file>