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5B526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0C0638">
        <w:rPr>
          <w:rFonts w:ascii="Arial" w:hAnsi="Arial" w:cs="Arial"/>
          <w:b/>
          <w:sz w:val="20"/>
          <w:szCs w:val="20"/>
        </w:rPr>
        <w:t>1</w:t>
      </w:r>
      <w:r w:rsidR="00CF2248">
        <w:rPr>
          <w:rFonts w:ascii="Arial" w:hAnsi="Arial" w:cs="Arial"/>
          <w:b/>
          <w:sz w:val="20"/>
          <w:szCs w:val="20"/>
        </w:rPr>
        <w:t>1</w:t>
      </w:r>
      <w:r w:rsidR="00667056">
        <w:rPr>
          <w:rFonts w:ascii="Arial" w:hAnsi="Arial" w:cs="Arial"/>
          <w:b/>
          <w:sz w:val="20"/>
          <w:szCs w:val="20"/>
        </w:rPr>
        <w:t>1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B3572A">
        <w:rPr>
          <w:rFonts w:ascii="Arial" w:hAnsi="Arial" w:cs="Arial"/>
          <w:b/>
          <w:sz w:val="20"/>
          <w:szCs w:val="20"/>
        </w:rPr>
        <w:t>0</w:t>
      </w:r>
      <w:r w:rsidR="00A07C3E">
        <w:rPr>
          <w:rFonts w:ascii="Arial" w:hAnsi="Arial" w:cs="Arial"/>
          <w:b/>
          <w:sz w:val="20"/>
          <w:szCs w:val="20"/>
        </w:rPr>
        <w:t>2 DE ABRIL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EC2029">
        <w:rPr>
          <w:rFonts w:ascii="Arial" w:hAnsi="Arial" w:cs="Arial"/>
          <w:b/>
          <w:sz w:val="20"/>
          <w:szCs w:val="20"/>
        </w:rPr>
        <w:t>2</w:t>
      </w:r>
    </w:p>
    <w:p w14:paraId="3CD356C2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12B43628" w14:textId="77777777" w:rsidR="009243B3" w:rsidRPr="00ED6CB0" w:rsidRDefault="00F42C48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Dispõe sobre a </w:t>
      </w:r>
      <w:r w:rsidR="00667056">
        <w:rPr>
          <w:rFonts w:ascii="Arial" w:hAnsi="Arial" w:cs="Arial"/>
          <w:sz w:val="20"/>
          <w:szCs w:val="20"/>
        </w:rPr>
        <w:t>denominação de creche que especifica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268E62AA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27C0CBE8" w14:textId="77777777" w:rsidR="00412D22" w:rsidRPr="00FA1922" w:rsidRDefault="00412D22" w:rsidP="00412D22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FA1922">
        <w:rPr>
          <w:rFonts w:ascii="Arial" w:hAnsi="Arial" w:cs="Arial"/>
          <w:bCs/>
          <w:sz w:val="20"/>
          <w:szCs w:val="20"/>
        </w:rPr>
        <w:t>no uso d</w:t>
      </w:r>
      <w:r>
        <w:rPr>
          <w:rFonts w:ascii="Arial" w:hAnsi="Arial" w:cs="Arial"/>
          <w:bCs/>
          <w:sz w:val="20"/>
          <w:szCs w:val="20"/>
        </w:rPr>
        <w:t>e su</w:t>
      </w:r>
      <w:r w:rsidRPr="00FA1922">
        <w:rPr>
          <w:rFonts w:ascii="Arial" w:hAnsi="Arial" w:cs="Arial"/>
          <w:bCs/>
          <w:sz w:val="20"/>
          <w:szCs w:val="20"/>
        </w:rPr>
        <w:t xml:space="preserve">as atribuições </w:t>
      </w:r>
      <w:r>
        <w:rPr>
          <w:rFonts w:ascii="Arial" w:hAnsi="Arial" w:cs="Arial"/>
          <w:bCs/>
          <w:sz w:val="20"/>
          <w:szCs w:val="20"/>
        </w:rPr>
        <w:t>legais</w:t>
      </w:r>
      <w:r w:rsidRPr="00FA1922">
        <w:rPr>
          <w:rFonts w:ascii="Arial" w:hAnsi="Arial" w:cs="Arial"/>
          <w:bCs/>
          <w:sz w:val="20"/>
          <w:szCs w:val="20"/>
        </w:rPr>
        <w:t>,</w:t>
      </w:r>
    </w:p>
    <w:p w14:paraId="2A5B449F" w14:textId="77777777" w:rsidR="00412D22" w:rsidRPr="00FA1922" w:rsidRDefault="00412D22" w:rsidP="00412D22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04565E22" w14:textId="0A644A3A" w:rsidR="00AD1C95" w:rsidRPr="00ED6CB0" w:rsidRDefault="00412D22" w:rsidP="00412D2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A1922">
        <w:rPr>
          <w:rFonts w:ascii="Arial" w:hAnsi="Arial" w:cs="Arial"/>
          <w:bCs/>
          <w:sz w:val="20"/>
          <w:szCs w:val="20"/>
        </w:rPr>
        <w:t>Faço Saber, que a Câmara Municipal DECRETA e eu PROMULGO a seguinte Lei</w:t>
      </w:r>
      <w:bookmarkEnd w:id="0"/>
      <w:r w:rsidRPr="00FA1922">
        <w:rPr>
          <w:rFonts w:ascii="Arial" w:hAnsi="Arial" w:cs="Arial"/>
          <w:bCs/>
          <w:sz w:val="20"/>
          <w:szCs w:val="20"/>
        </w:rPr>
        <w:t>:</w:t>
      </w:r>
    </w:p>
    <w:p w14:paraId="0065E937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0B0928F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0F35EE6" w14:textId="77777777" w:rsidR="00A07C3E" w:rsidRDefault="00127A68" w:rsidP="006670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Art.</w:t>
      </w:r>
      <w:r w:rsidR="001D7561" w:rsidRPr="00ED6CB0">
        <w:rPr>
          <w:rFonts w:ascii="Arial" w:hAnsi="Arial" w:cs="Arial"/>
          <w:b/>
          <w:sz w:val="20"/>
          <w:szCs w:val="20"/>
        </w:rPr>
        <w:t xml:space="preserve"> </w:t>
      </w:r>
      <w:r w:rsidR="009243B3" w:rsidRPr="00ED6CB0">
        <w:rPr>
          <w:rFonts w:ascii="Arial" w:hAnsi="Arial" w:cs="Arial"/>
          <w:b/>
          <w:sz w:val="20"/>
          <w:szCs w:val="20"/>
        </w:rPr>
        <w:t>1º</w:t>
      </w:r>
      <w:r w:rsidRPr="00ED6CB0">
        <w:rPr>
          <w:rFonts w:ascii="Arial" w:hAnsi="Arial" w:cs="Arial"/>
          <w:sz w:val="20"/>
          <w:szCs w:val="20"/>
        </w:rPr>
        <w:t xml:space="preserve"> </w:t>
      </w:r>
      <w:r w:rsidR="00667056">
        <w:rPr>
          <w:rFonts w:ascii="Arial" w:hAnsi="Arial" w:cs="Arial"/>
          <w:sz w:val="20"/>
          <w:szCs w:val="20"/>
        </w:rPr>
        <w:t xml:space="preserve">A atual creche municipal existente na Rua maria Isabel de Souza Temporim, localizada no </w:t>
      </w:r>
      <w:r w:rsidR="000E0511">
        <w:rPr>
          <w:rFonts w:ascii="Arial" w:hAnsi="Arial" w:cs="Arial"/>
          <w:sz w:val="20"/>
          <w:szCs w:val="20"/>
        </w:rPr>
        <w:t>Jardim Luiz Mauro, passa a denominar-se “Creche Municipal Maria Madalena Correia</w:t>
      </w:r>
      <w:r w:rsidR="00A07C3E">
        <w:rPr>
          <w:rFonts w:ascii="Arial" w:hAnsi="Arial" w:cs="Arial"/>
          <w:sz w:val="20"/>
          <w:szCs w:val="20"/>
        </w:rPr>
        <w:t>.</w:t>
      </w:r>
    </w:p>
    <w:p w14:paraId="438C9BCF" w14:textId="77777777" w:rsidR="00F42C48" w:rsidRDefault="00F42C48" w:rsidP="0056068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4423097" w14:textId="77777777" w:rsidR="0035404A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Art. </w:t>
      </w:r>
      <w:r w:rsidR="000E0511">
        <w:rPr>
          <w:rFonts w:ascii="Arial" w:hAnsi="Arial" w:cs="Arial"/>
          <w:b/>
          <w:sz w:val="20"/>
          <w:szCs w:val="20"/>
        </w:rPr>
        <w:t>2</w:t>
      </w:r>
      <w:r w:rsidR="00037409">
        <w:rPr>
          <w:rFonts w:ascii="Arial" w:hAnsi="Arial" w:cs="Arial"/>
          <w:b/>
          <w:sz w:val="20"/>
          <w:szCs w:val="20"/>
        </w:rPr>
        <w:t>º</w:t>
      </w:r>
      <w:r w:rsidR="0035404A" w:rsidRPr="00ED6CB0">
        <w:rPr>
          <w:rFonts w:ascii="Arial" w:hAnsi="Arial" w:cs="Arial"/>
          <w:b/>
          <w:sz w:val="20"/>
          <w:szCs w:val="20"/>
        </w:rPr>
        <w:t xml:space="preserve"> </w:t>
      </w:r>
      <w:r w:rsidR="0035404A" w:rsidRPr="00ED6CB0">
        <w:rPr>
          <w:rFonts w:ascii="Arial" w:hAnsi="Arial" w:cs="Arial"/>
          <w:sz w:val="20"/>
          <w:szCs w:val="20"/>
        </w:rPr>
        <w:t xml:space="preserve">Esta Lei entra em vigor </w:t>
      </w:r>
      <w:r w:rsidR="00037409">
        <w:rPr>
          <w:rFonts w:ascii="Arial" w:hAnsi="Arial" w:cs="Arial"/>
          <w:sz w:val="20"/>
          <w:szCs w:val="20"/>
        </w:rPr>
        <w:t>na data de sua publicação</w:t>
      </w:r>
      <w:r w:rsidR="004C4860">
        <w:rPr>
          <w:rFonts w:ascii="Arial" w:hAnsi="Arial" w:cs="Arial"/>
          <w:sz w:val="20"/>
          <w:szCs w:val="20"/>
        </w:rPr>
        <w:t>, revogadas as disposições em contrário</w:t>
      </w:r>
      <w:r w:rsidR="00F74133">
        <w:rPr>
          <w:rFonts w:ascii="Arial" w:hAnsi="Arial" w:cs="Arial"/>
          <w:sz w:val="20"/>
          <w:szCs w:val="20"/>
        </w:rPr>
        <w:t>.</w:t>
      </w:r>
    </w:p>
    <w:p w14:paraId="7A4EC2E8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A982502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9D098C3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B3572A">
        <w:rPr>
          <w:rFonts w:ascii="Arial" w:hAnsi="Arial" w:cs="Arial"/>
          <w:sz w:val="20"/>
          <w:szCs w:val="20"/>
        </w:rPr>
        <w:t>0</w:t>
      </w:r>
      <w:r w:rsidR="00A07C3E">
        <w:rPr>
          <w:rFonts w:ascii="Arial" w:hAnsi="Arial" w:cs="Arial"/>
          <w:sz w:val="20"/>
          <w:szCs w:val="20"/>
        </w:rPr>
        <w:t>2 de abril</w:t>
      </w:r>
      <w:r w:rsidR="004E3FDB" w:rsidRPr="00ED6CB0">
        <w:rPr>
          <w:rFonts w:ascii="Arial" w:hAnsi="Arial" w:cs="Arial"/>
          <w:sz w:val="20"/>
          <w:szCs w:val="20"/>
        </w:rPr>
        <w:t xml:space="preserve"> de 201</w:t>
      </w:r>
      <w:r w:rsidR="00037409">
        <w:rPr>
          <w:rFonts w:ascii="Arial" w:hAnsi="Arial" w:cs="Arial"/>
          <w:sz w:val="20"/>
          <w:szCs w:val="20"/>
        </w:rPr>
        <w:t>2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52816547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917391F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AF73C6C" w14:textId="77777777" w:rsidR="00604FB9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19D5ACC4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</w:p>
    <w:p w14:paraId="35519127" w14:textId="77777777" w:rsidR="00CD35DC" w:rsidRDefault="00CD35DC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53A569E" w14:textId="77777777" w:rsidR="00CD35DC" w:rsidRDefault="00CD35DC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A19AFE1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467D4BB1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FCD9001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C1A53E0" w14:textId="77777777" w:rsidR="009243B3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3910863A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Administração</w:t>
      </w:r>
    </w:p>
    <w:p w14:paraId="49FA2E58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DD0C68E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6D5DEE3B" w14:textId="77777777" w:rsidR="009243B3" w:rsidRPr="00ED6CB0" w:rsidRDefault="009243B3" w:rsidP="00412D2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1409F" w14:textId="77777777" w:rsidR="008C24D9" w:rsidRDefault="008C24D9" w:rsidP="009243B3">
      <w:pPr>
        <w:spacing w:after="0" w:line="240" w:lineRule="auto"/>
      </w:pPr>
      <w:r>
        <w:separator/>
      </w:r>
    </w:p>
  </w:endnote>
  <w:endnote w:type="continuationSeparator" w:id="0">
    <w:p w14:paraId="02B0366F" w14:textId="77777777" w:rsidR="008C24D9" w:rsidRDefault="008C24D9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BE4F7" w14:textId="77777777" w:rsidR="008C24D9" w:rsidRDefault="008C24D9" w:rsidP="009243B3">
      <w:pPr>
        <w:spacing w:after="0" w:line="240" w:lineRule="auto"/>
      </w:pPr>
      <w:r>
        <w:separator/>
      </w:r>
    </w:p>
  </w:footnote>
  <w:footnote w:type="continuationSeparator" w:id="0">
    <w:p w14:paraId="14657B44" w14:textId="77777777" w:rsidR="008C24D9" w:rsidRDefault="008C24D9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255CD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1898736" wp14:editId="2414FB69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757555885">
    <w:abstractNumId w:val="6"/>
  </w:num>
  <w:num w:numId="2" w16cid:durableId="1489249492">
    <w:abstractNumId w:val="2"/>
  </w:num>
  <w:num w:numId="3" w16cid:durableId="1952514738">
    <w:abstractNumId w:val="7"/>
  </w:num>
  <w:num w:numId="4" w16cid:durableId="1834831877">
    <w:abstractNumId w:val="8"/>
  </w:num>
  <w:num w:numId="5" w16cid:durableId="1642493676">
    <w:abstractNumId w:val="4"/>
  </w:num>
  <w:num w:numId="6" w16cid:durableId="407307837">
    <w:abstractNumId w:val="5"/>
  </w:num>
  <w:num w:numId="7" w16cid:durableId="669210805">
    <w:abstractNumId w:val="11"/>
  </w:num>
  <w:num w:numId="8" w16cid:durableId="1740786619">
    <w:abstractNumId w:val="3"/>
  </w:num>
  <w:num w:numId="9" w16cid:durableId="488711798">
    <w:abstractNumId w:val="10"/>
  </w:num>
  <w:num w:numId="10" w16cid:durableId="788088363">
    <w:abstractNumId w:val="1"/>
  </w:num>
  <w:num w:numId="11" w16cid:durableId="1002972767">
    <w:abstractNumId w:val="0"/>
  </w:num>
  <w:num w:numId="12" w16cid:durableId="4575348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15C4A"/>
    <w:rsid w:val="00037409"/>
    <w:rsid w:val="000573EB"/>
    <w:rsid w:val="000C0638"/>
    <w:rsid w:val="000E0511"/>
    <w:rsid w:val="001253C6"/>
    <w:rsid w:val="00127A68"/>
    <w:rsid w:val="00137874"/>
    <w:rsid w:val="00144C6C"/>
    <w:rsid w:val="0018709A"/>
    <w:rsid w:val="001A3381"/>
    <w:rsid w:val="001A4382"/>
    <w:rsid w:val="001D7561"/>
    <w:rsid w:val="00234606"/>
    <w:rsid w:val="002404DE"/>
    <w:rsid w:val="00285F07"/>
    <w:rsid w:val="00287525"/>
    <w:rsid w:val="00300FD1"/>
    <w:rsid w:val="0035404A"/>
    <w:rsid w:val="00356250"/>
    <w:rsid w:val="00380C8E"/>
    <w:rsid w:val="003E0544"/>
    <w:rsid w:val="00401E4D"/>
    <w:rsid w:val="00405771"/>
    <w:rsid w:val="00412D22"/>
    <w:rsid w:val="004455CB"/>
    <w:rsid w:val="00476C13"/>
    <w:rsid w:val="004A2F99"/>
    <w:rsid w:val="004A7095"/>
    <w:rsid w:val="004C4860"/>
    <w:rsid w:val="004E3FDB"/>
    <w:rsid w:val="004F1155"/>
    <w:rsid w:val="004F21F2"/>
    <w:rsid w:val="004F47F9"/>
    <w:rsid w:val="004F7466"/>
    <w:rsid w:val="0052746A"/>
    <w:rsid w:val="00534370"/>
    <w:rsid w:val="0056068C"/>
    <w:rsid w:val="005963AF"/>
    <w:rsid w:val="005965F0"/>
    <w:rsid w:val="005D73A7"/>
    <w:rsid w:val="00604FB9"/>
    <w:rsid w:val="00644E6F"/>
    <w:rsid w:val="00667056"/>
    <w:rsid w:val="007072A0"/>
    <w:rsid w:val="00743E5F"/>
    <w:rsid w:val="007541EE"/>
    <w:rsid w:val="00774563"/>
    <w:rsid w:val="007C39C2"/>
    <w:rsid w:val="007E6AC9"/>
    <w:rsid w:val="00802AB0"/>
    <w:rsid w:val="0082420A"/>
    <w:rsid w:val="0087379D"/>
    <w:rsid w:val="008C24D9"/>
    <w:rsid w:val="008C7623"/>
    <w:rsid w:val="009243B3"/>
    <w:rsid w:val="00937DC3"/>
    <w:rsid w:val="00966A00"/>
    <w:rsid w:val="00A00DEB"/>
    <w:rsid w:val="00A07C3E"/>
    <w:rsid w:val="00A67F91"/>
    <w:rsid w:val="00AA3B27"/>
    <w:rsid w:val="00AD1C95"/>
    <w:rsid w:val="00AF2557"/>
    <w:rsid w:val="00B042A0"/>
    <w:rsid w:val="00B3572A"/>
    <w:rsid w:val="00BC61D8"/>
    <w:rsid w:val="00BE504E"/>
    <w:rsid w:val="00C14555"/>
    <w:rsid w:val="00C97640"/>
    <w:rsid w:val="00CD35DC"/>
    <w:rsid w:val="00CF2248"/>
    <w:rsid w:val="00CF7AFA"/>
    <w:rsid w:val="00D155C8"/>
    <w:rsid w:val="00D469AB"/>
    <w:rsid w:val="00D6631D"/>
    <w:rsid w:val="00D7651E"/>
    <w:rsid w:val="00DC22C1"/>
    <w:rsid w:val="00E44672"/>
    <w:rsid w:val="00EA4D7B"/>
    <w:rsid w:val="00EB5C8F"/>
    <w:rsid w:val="00EC2029"/>
    <w:rsid w:val="00ED3F42"/>
    <w:rsid w:val="00ED6CB0"/>
    <w:rsid w:val="00EF4A90"/>
    <w:rsid w:val="00F02658"/>
    <w:rsid w:val="00F2061E"/>
    <w:rsid w:val="00F320BE"/>
    <w:rsid w:val="00F42C48"/>
    <w:rsid w:val="00F67FAC"/>
    <w:rsid w:val="00F74133"/>
    <w:rsid w:val="00F943FE"/>
    <w:rsid w:val="00F9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6DA277B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140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5</cp:revision>
  <dcterms:created xsi:type="dcterms:W3CDTF">2019-04-04T19:43:00Z</dcterms:created>
  <dcterms:modified xsi:type="dcterms:W3CDTF">2026-10-19T12:13:00Z</dcterms:modified>
</cp:coreProperties>
</file>