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3AF91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1B0392">
        <w:rPr>
          <w:rFonts w:ascii="Arial" w:hAnsi="Arial" w:cs="Arial"/>
          <w:b/>
          <w:sz w:val="20"/>
          <w:szCs w:val="20"/>
        </w:rPr>
        <w:t>2.</w:t>
      </w:r>
      <w:r w:rsidR="00FE55FE">
        <w:rPr>
          <w:rFonts w:ascii="Arial" w:hAnsi="Arial" w:cs="Arial"/>
          <w:b/>
          <w:sz w:val="20"/>
          <w:szCs w:val="20"/>
        </w:rPr>
        <w:t>9</w:t>
      </w:r>
      <w:r w:rsidR="00694AB1">
        <w:rPr>
          <w:rFonts w:ascii="Arial" w:hAnsi="Arial" w:cs="Arial"/>
          <w:b/>
          <w:sz w:val="20"/>
          <w:szCs w:val="20"/>
        </w:rPr>
        <w:t>22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812CA3">
        <w:rPr>
          <w:rFonts w:ascii="Arial" w:hAnsi="Arial" w:cs="Arial"/>
          <w:b/>
          <w:sz w:val="20"/>
          <w:szCs w:val="20"/>
        </w:rPr>
        <w:t>11</w:t>
      </w:r>
      <w:r w:rsidR="00F23963">
        <w:rPr>
          <w:rFonts w:ascii="Arial" w:hAnsi="Arial" w:cs="Arial"/>
          <w:b/>
          <w:sz w:val="20"/>
          <w:szCs w:val="20"/>
        </w:rPr>
        <w:t xml:space="preserve"> DE </w:t>
      </w:r>
      <w:r w:rsidR="005367E8">
        <w:rPr>
          <w:rFonts w:ascii="Arial" w:hAnsi="Arial" w:cs="Arial"/>
          <w:b/>
          <w:sz w:val="20"/>
          <w:szCs w:val="20"/>
        </w:rPr>
        <w:t>NOVEM</w:t>
      </w:r>
      <w:r w:rsidR="00F23963">
        <w:rPr>
          <w:rFonts w:ascii="Arial" w:hAnsi="Arial" w:cs="Arial"/>
          <w:b/>
          <w:sz w:val="20"/>
          <w:szCs w:val="20"/>
        </w:rPr>
        <w:t>BRO</w:t>
      </w:r>
      <w:r w:rsidR="002F0C6B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4F527A">
        <w:rPr>
          <w:rFonts w:ascii="Arial" w:hAnsi="Arial" w:cs="Arial"/>
          <w:b/>
          <w:sz w:val="20"/>
          <w:szCs w:val="20"/>
        </w:rPr>
        <w:t>200</w:t>
      </w:r>
      <w:r w:rsidR="00A7081C">
        <w:rPr>
          <w:rFonts w:ascii="Arial" w:hAnsi="Arial" w:cs="Arial"/>
          <w:b/>
          <w:sz w:val="20"/>
          <w:szCs w:val="20"/>
        </w:rPr>
        <w:t>9</w:t>
      </w:r>
    </w:p>
    <w:p w14:paraId="47E31AED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E8CDA59" w14:textId="77777777" w:rsidR="007E67C5" w:rsidRDefault="00694AB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694AB1">
        <w:rPr>
          <w:rFonts w:ascii="Arial" w:hAnsi="Arial" w:cs="Arial"/>
          <w:sz w:val="20"/>
          <w:szCs w:val="20"/>
        </w:rPr>
        <w:t>Dispõe sobre a concessão de autorização para o Executivo Municipal a assinar termo que especifica</w:t>
      </w:r>
      <w:r w:rsidR="0089626B">
        <w:rPr>
          <w:rFonts w:ascii="Arial" w:hAnsi="Arial" w:cs="Arial"/>
          <w:sz w:val="20"/>
          <w:szCs w:val="20"/>
        </w:rPr>
        <w:t>.</w:t>
      </w:r>
    </w:p>
    <w:p w14:paraId="2CA189E2" w14:textId="77777777" w:rsidR="00F25057" w:rsidRDefault="00F2505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70EC649" w14:textId="1B9000C4" w:rsidR="00A10214" w:rsidRPr="00316B3C" w:rsidRDefault="00161287" w:rsidP="00A10214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8D6DF6">
        <w:rPr>
          <w:rFonts w:ascii="Arial" w:hAnsi="Arial" w:cs="Arial"/>
          <w:b/>
          <w:sz w:val="20"/>
          <w:szCs w:val="20"/>
        </w:rPr>
        <w:t xml:space="preserve">PREFEITO </w:t>
      </w:r>
      <w:r w:rsidR="00A7081C">
        <w:rPr>
          <w:rFonts w:ascii="Arial" w:hAnsi="Arial" w:cs="Arial"/>
          <w:b/>
          <w:sz w:val="20"/>
          <w:szCs w:val="20"/>
        </w:rPr>
        <w:t>D</w:t>
      </w:r>
      <w:r w:rsidR="003F7390">
        <w:rPr>
          <w:rFonts w:ascii="Arial" w:hAnsi="Arial" w:cs="Arial"/>
          <w:b/>
          <w:sz w:val="20"/>
          <w:szCs w:val="20"/>
        </w:rPr>
        <w:t>A CIDADE</w:t>
      </w:r>
      <w:r w:rsidR="007E67C5">
        <w:rPr>
          <w:rFonts w:ascii="Arial" w:hAnsi="Arial" w:cs="Arial"/>
          <w:b/>
          <w:sz w:val="20"/>
          <w:szCs w:val="20"/>
        </w:rPr>
        <w:t xml:space="preserve"> </w:t>
      </w:r>
      <w:r w:rsidR="00AD1C95">
        <w:rPr>
          <w:rFonts w:ascii="Arial" w:hAnsi="Arial" w:cs="Arial"/>
          <w:b/>
          <w:sz w:val="20"/>
          <w:szCs w:val="20"/>
        </w:rPr>
        <w:t>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r w:rsidR="00A10214" w:rsidRPr="00316B3C">
        <w:rPr>
          <w:rFonts w:ascii="Arial" w:hAnsi="Arial" w:cs="Arial"/>
          <w:bCs/>
          <w:sz w:val="20"/>
          <w:szCs w:val="20"/>
        </w:rPr>
        <w:t>no uso d</w:t>
      </w:r>
      <w:r w:rsidR="00A10214">
        <w:rPr>
          <w:rFonts w:ascii="Arial" w:hAnsi="Arial" w:cs="Arial"/>
          <w:bCs/>
          <w:sz w:val="20"/>
          <w:szCs w:val="20"/>
        </w:rPr>
        <w:t>e su</w:t>
      </w:r>
      <w:r w:rsidR="00A10214" w:rsidRPr="00316B3C">
        <w:rPr>
          <w:rFonts w:ascii="Arial" w:hAnsi="Arial" w:cs="Arial"/>
          <w:bCs/>
          <w:sz w:val="20"/>
          <w:szCs w:val="20"/>
        </w:rPr>
        <w:t>as atribuições que lhe são conferidas por Lei;</w:t>
      </w:r>
    </w:p>
    <w:p w14:paraId="5CD9936B" w14:textId="77777777" w:rsidR="00A10214" w:rsidRPr="00316B3C" w:rsidRDefault="00A10214" w:rsidP="00A10214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365F5A77" w14:textId="408CD15E" w:rsidR="00AD1C95" w:rsidRDefault="00A10214" w:rsidP="00A102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6B3C">
        <w:rPr>
          <w:rFonts w:ascii="Arial" w:hAnsi="Arial" w:cs="Arial"/>
          <w:bCs/>
          <w:sz w:val="20"/>
          <w:szCs w:val="20"/>
        </w:rPr>
        <w:t xml:space="preserve">FAÇO SABER, que a Câmara Municipal </w:t>
      </w:r>
      <w:r w:rsidRPr="00316B3C">
        <w:rPr>
          <w:rFonts w:ascii="Arial" w:hAnsi="Arial" w:cs="Arial"/>
          <w:bCs/>
          <w:sz w:val="20"/>
          <w:szCs w:val="20"/>
        </w:rPr>
        <w:t xml:space="preserve">DECRETA </w:t>
      </w:r>
      <w:r w:rsidRPr="00316B3C">
        <w:rPr>
          <w:rFonts w:ascii="Arial" w:hAnsi="Arial" w:cs="Arial"/>
          <w:bCs/>
          <w:sz w:val="20"/>
          <w:szCs w:val="20"/>
        </w:rPr>
        <w:t xml:space="preserve">e eu </w:t>
      </w:r>
      <w:r w:rsidRPr="00316B3C">
        <w:rPr>
          <w:rFonts w:ascii="Arial" w:hAnsi="Arial" w:cs="Arial"/>
          <w:bCs/>
          <w:sz w:val="20"/>
          <w:szCs w:val="20"/>
        </w:rPr>
        <w:t xml:space="preserve">PROMULGO </w:t>
      </w:r>
      <w:r w:rsidRPr="00316B3C">
        <w:rPr>
          <w:rFonts w:ascii="Arial" w:hAnsi="Arial" w:cs="Arial"/>
          <w:bCs/>
          <w:sz w:val="20"/>
          <w:szCs w:val="20"/>
        </w:rPr>
        <w:t>a seguinte Lei:</w:t>
      </w:r>
    </w:p>
    <w:p w14:paraId="031E636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D7DD34" w14:textId="77777777" w:rsidR="00694AB1" w:rsidRDefault="00C57DD8" w:rsidP="00694A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54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 xml:space="preserve">rt. </w:t>
      </w:r>
      <w:r w:rsidRPr="00750549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694AB1" w:rsidRPr="00694AB1">
        <w:rPr>
          <w:rFonts w:ascii="Arial" w:hAnsi="Arial" w:cs="Arial"/>
          <w:sz w:val="20"/>
          <w:szCs w:val="20"/>
        </w:rPr>
        <w:t xml:space="preserve">Fica o Prefeito da Cidade de Ferraz de Vasconcelos, autorizado a assinar o </w:t>
      </w:r>
      <w:r w:rsidR="00812CA3">
        <w:rPr>
          <w:rFonts w:ascii="Arial" w:hAnsi="Arial" w:cs="Arial"/>
          <w:sz w:val="20"/>
          <w:szCs w:val="20"/>
        </w:rPr>
        <w:t>termo próprio de constituição do</w:t>
      </w:r>
      <w:r w:rsidR="00694AB1" w:rsidRPr="00694AB1">
        <w:rPr>
          <w:rFonts w:ascii="Arial" w:hAnsi="Arial" w:cs="Arial"/>
          <w:sz w:val="20"/>
          <w:szCs w:val="20"/>
        </w:rPr>
        <w:t xml:space="preserve"> Consórcio Público denominado "Consórcio de Desenvolvimento dos Municípios do Alto Tietê - CONDEMAT", constituído na forma de Associação Pública, nos termos da Lei Federal n° 11.107 de 6 de abril de 2005, cujo protocolo de intenções se encontra na forma do Anexo I, que passa a fazer parte integrante desta Lei. </w:t>
      </w:r>
    </w:p>
    <w:p w14:paraId="574DE09E" w14:textId="77777777" w:rsidR="00812CA3" w:rsidRPr="00694AB1" w:rsidRDefault="00812CA3" w:rsidP="00694A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AEFE3D" w14:textId="3DE5B204" w:rsidR="00694AB1" w:rsidRDefault="00694AB1" w:rsidP="00694A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12CA3">
        <w:rPr>
          <w:rFonts w:ascii="Arial" w:hAnsi="Arial" w:cs="Arial"/>
          <w:b/>
          <w:sz w:val="20"/>
          <w:szCs w:val="20"/>
        </w:rPr>
        <w:t>Art. 2°</w:t>
      </w:r>
      <w:r w:rsidRPr="00694AB1">
        <w:rPr>
          <w:rFonts w:ascii="Arial" w:hAnsi="Arial" w:cs="Arial"/>
          <w:sz w:val="20"/>
          <w:szCs w:val="20"/>
        </w:rPr>
        <w:t xml:space="preserve"> O consó</w:t>
      </w:r>
      <w:r w:rsidR="00812CA3">
        <w:rPr>
          <w:rFonts w:ascii="Arial" w:hAnsi="Arial" w:cs="Arial"/>
          <w:sz w:val="20"/>
          <w:szCs w:val="20"/>
        </w:rPr>
        <w:t>rcio a que se refere o artigo 1º</w:t>
      </w:r>
      <w:r w:rsidRPr="00694AB1">
        <w:rPr>
          <w:rFonts w:ascii="Arial" w:hAnsi="Arial" w:cs="Arial"/>
          <w:sz w:val="20"/>
          <w:szCs w:val="20"/>
        </w:rPr>
        <w:t xml:space="preserve"> desta Lei, tem por objetivo promover o desenvolvimento integral da região compreendida pelos Municípios de Arujá, Biritiba Mirim, Ferraz de Vasconcelos, Guararema, Guarulhos, Itaquaquecetuba, Mogi das Cruzes, Poá, Salesópolis, Santa Isabel e Suzano, de forma sustentável e com equidade social, articulando as ações públicas federais, estaduais e municipais, com apoio nas organizações da sociedade civil e na iniciativa privada, focando-se na busca da realização plena do valor da pessoa humana, preservação do meio ambiente, na melhoria dos serviços públicos de saúde e segurança pública, de saneamento básico, de </w:t>
      </w:r>
      <w:r w:rsidR="001D1DC4" w:rsidRPr="00694AB1">
        <w:rPr>
          <w:rFonts w:ascii="Arial" w:hAnsi="Arial" w:cs="Arial"/>
          <w:sz w:val="20"/>
          <w:szCs w:val="20"/>
        </w:rPr>
        <w:t>infraestrutura</w:t>
      </w:r>
      <w:r w:rsidRPr="00694AB1">
        <w:rPr>
          <w:rFonts w:ascii="Arial" w:hAnsi="Arial" w:cs="Arial"/>
          <w:sz w:val="20"/>
          <w:szCs w:val="20"/>
        </w:rPr>
        <w:t xml:space="preserve">, de transportes, de turismo e de cultura, de agricultura, de esportes e de lazer. </w:t>
      </w:r>
    </w:p>
    <w:p w14:paraId="115C5922" w14:textId="77777777" w:rsidR="00812CA3" w:rsidRPr="00694AB1" w:rsidRDefault="00812CA3" w:rsidP="00694A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D42134" w14:textId="77777777" w:rsidR="004D1E4E" w:rsidRDefault="00694AB1" w:rsidP="00694A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12CA3">
        <w:rPr>
          <w:rFonts w:ascii="Arial" w:hAnsi="Arial" w:cs="Arial"/>
          <w:b/>
          <w:sz w:val="20"/>
          <w:szCs w:val="20"/>
        </w:rPr>
        <w:t>Parágrafo único</w:t>
      </w:r>
      <w:r w:rsidR="00812CA3">
        <w:rPr>
          <w:rFonts w:ascii="Arial" w:hAnsi="Arial" w:cs="Arial"/>
          <w:sz w:val="20"/>
          <w:szCs w:val="20"/>
        </w:rPr>
        <w:t>.</w:t>
      </w:r>
      <w:r w:rsidRPr="00694AB1">
        <w:rPr>
          <w:rFonts w:ascii="Arial" w:hAnsi="Arial" w:cs="Arial"/>
          <w:sz w:val="20"/>
          <w:szCs w:val="20"/>
        </w:rPr>
        <w:t xml:space="preserve"> O CONDEMAT terá sede e foro no Município de Suzano e seu prazo d</w:t>
      </w:r>
      <w:r w:rsidR="00812CA3">
        <w:rPr>
          <w:rFonts w:ascii="Arial" w:hAnsi="Arial" w:cs="Arial"/>
          <w:sz w:val="20"/>
          <w:szCs w:val="20"/>
        </w:rPr>
        <w:t>e</w:t>
      </w:r>
      <w:r w:rsidRPr="00694AB1">
        <w:rPr>
          <w:rFonts w:ascii="Arial" w:hAnsi="Arial" w:cs="Arial"/>
          <w:sz w:val="20"/>
          <w:szCs w:val="20"/>
        </w:rPr>
        <w:t xml:space="preserve"> duração é por tempo ilimitado.</w:t>
      </w:r>
    </w:p>
    <w:p w14:paraId="4B0A960A" w14:textId="77777777" w:rsidR="004D1E4E" w:rsidRDefault="004D1E4E" w:rsidP="004D1E4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2AE8C7" w14:textId="77777777" w:rsidR="00812CA3" w:rsidRDefault="00812CA3" w:rsidP="0089626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4D1E4E" w:rsidRPr="004D1E4E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As despesas com a execução da presente Lei, correrão por conta de dotações próprias do orçamento.</w:t>
      </w:r>
    </w:p>
    <w:p w14:paraId="393110C1" w14:textId="77777777" w:rsidR="00812CA3" w:rsidRDefault="00812CA3" w:rsidP="0089626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5C9CB3" w14:textId="77777777" w:rsidR="00D744C7" w:rsidRDefault="00812CA3" w:rsidP="0089626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4º</w:t>
      </w:r>
      <w:r w:rsidR="004D1E4E">
        <w:rPr>
          <w:rFonts w:ascii="Arial" w:hAnsi="Arial" w:cs="Arial"/>
          <w:sz w:val="20"/>
          <w:szCs w:val="20"/>
        </w:rPr>
        <w:t xml:space="preserve"> </w:t>
      </w:r>
      <w:r w:rsidR="00FE55FE">
        <w:rPr>
          <w:rFonts w:ascii="Arial" w:hAnsi="Arial" w:cs="Arial"/>
          <w:sz w:val="20"/>
          <w:szCs w:val="20"/>
        </w:rPr>
        <w:t>Esta Lei entra</w:t>
      </w:r>
      <w:r w:rsidR="00C57DD8">
        <w:rPr>
          <w:rFonts w:ascii="Arial" w:hAnsi="Arial" w:cs="Arial"/>
          <w:sz w:val="20"/>
          <w:szCs w:val="20"/>
        </w:rPr>
        <w:t xml:space="preserve"> em </w:t>
      </w:r>
      <w:r w:rsidR="00C57DD8" w:rsidRPr="00596A9F">
        <w:rPr>
          <w:rFonts w:ascii="Arial" w:hAnsi="Arial" w:cs="Arial"/>
          <w:sz w:val="20"/>
          <w:szCs w:val="20"/>
        </w:rPr>
        <w:t>vigor na</w:t>
      </w:r>
      <w:r w:rsidR="00C57DD8">
        <w:rPr>
          <w:rFonts w:ascii="Arial" w:hAnsi="Arial" w:cs="Arial"/>
          <w:sz w:val="20"/>
          <w:szCs w:val="20"/>
        </w:rPr>
        <w:t xml:space="preserve"> data de sua publicação</w:t>
      </w:r>
      <w:r>
        <w:rPr>
          <w:rFonts w:ascii="Arial" w:hAnsi="Arial" w:cs="Arial"/>
          <w:sz w:val="20"/>
          <w:szCs w:val="20"/>
        </w:rPr>
        <w:t>, revogadas as disposições em contrário</w:t>
      </w:r>
      <w:r w:rsidR="00312122">
        <w:rPr>
          <w:rFonts w:ascii="Arial" w:hAnsi="Arial" w:cs="Arial"/>
          <w:sz w:val="20"/>
          <w:szCs w:val="20"/>
        </w:rPr>
        <w:t>.</w:t>
      </w:r>
    </w:p>
    <w:p w14:paraId="3DF437AC" w14:textId="77777777" w:rsidR="00D744C7" w:rsidRPr="00D744C7" w:rsidRDefault="00D744C7" w:rsidP="00D818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08A79C" w14:textId="77777777" w:rsidR="0019398A" w:rsidRPr="00D81866" w:rsidRDefault="0019398A" w:rsidP="00D818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12FB9E" w14:textId="77777777" w:rsidR="00D81866" w:rsidRPr="00D81866" w:rsidRDefault="00D81866" w:rsidP="00D818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Vasconcelos,</w:t>
      </w:r>
      <w:r w:rsidR="00113020">
        <w:rPr>
          <w:rFonts w:ascii="Arial" w:hAnsi="Arial" w:cs="Arial"/>
          <w:sz w:val="20"/>
          <w:szCs w:val="20"/>
        </w:rPr>
        <w:t xml:space="preserve"> </w:t>
      </w:r>
      <w:r w:rsidR="00812CA3">
        <w:rPr>
          <w:rFonts w:ascii="Arial" w:hAnsi="Arial" w:cs="Arial"/>
          <w:sz w:val="20"/>
          <w:szCs w:val="20"/>
        </w:rPr>
        <w:t>11</w:t>
      </w:r>
      <w:r w:rsidR="00666A33">
        <w:rPr>
          <w:rFonts w:ascii="Arial" w:hAnsi="Arial" w:cs="Arial"/>
          <w:sz w:val="20"/>
          <w:szCs w:val="20"/>
        </w:rPr>
        <w:t xml:space="preserve"> </w:t>
      </w:r>
      <w:r w:rsidR="003F7390">
        <w:rPr>
          <w:rFonts w:ascii="Arial" w:hAnsi="Arial" w:cs="Arial"/>
          <w:sz w:val="20"/>
          <w:szCs w:val="20"/>
        </w:rPr>
        <w:t xml:space="preserve">de </w:t>
      </w:r>
      <w:r w:rsidR="005367E8">
        <w:rPr>
          <w:rFonts w:ascii="Arial" w:hAnsi="Arial" w:cs="Arial"/>
          <w:sz w:val="20"/>
          <w:szCs w:val="20"/>
        </w:rPr>
        <w:t>novem</w:t>
      </w:r>
      <w:r w:rsidR="00F23963">
        <w:rPr>
          <w:rFonts w:ascii="Arial" w:hAnsi="Arial" w:cs="Arial"/>
          <w:sz w:val="20"/>
          <w:szCs w:val="20"/>
        </w:rPr>
        <w:t xml:space="preserve">bro </w:t>
      </w:r>
      <w:r w:rsidR="00596A9F">
        <w:rPr>
          <w:rFonts w:ascii="Arial" w:hAnsi="Arial" w:cs="Arial"/>
          <w:sz w:val="20"/>
          <w:szCs w:val="20"/>
        </w:rPr>
        <w:t xml:space="preserve">de </w:t>
      </w:r>
      <w:r w:rsidR="00A7081C">
        <w:rPr>
          <w:rFonts w:ascii="Arial" w:hAnsi="Arial" w:cs="Arial"/>
          <w:sz w:val="20"/>
          <w:szCs w:val="20"/>
        </w:rPr>
        <w:t>2009</w:t>
      </w:r>
      <w:r w:rsidRPr="00D81866">
        <w:rPr>
          <w:rFonts w:ascii="Arial" w:hAnsi="Arial" w:cs="Arial"/>
          <w:sz w:val="20"/>
          <w:szCs w:val="20"/>
        </w:rPr>
        <w:t>.</w:t>
      </w:r>
    </w:p>
    <w:p w14:paraId="634B9E1C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FD7D79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C37AFA" w14:textId="77777777" w:rsidR="009243B3" w:rsidRDefault="00F2396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57519180" w14:textId="77777777" w:rsidR="00BB7DFA" w:rsidRDefault="009243B3" w:rsidP="00AA64E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6F47BCAE" w14:textId="77777777" w:rsidR="00EA58E2" w:rsidRDefault="00EA58E2" w:rsidP="00AA64E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E1E4F9B" w14:textId="77777777" w:rsidR="00EA58E2" w:rsidRDefault="00EA58E2" w:rsidP="00AA64E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BE0B277" w14:textId="77777777" w:rsidR="00EA58E2" w:rsidRDefault="00666A33" w:rsidP="00AA64E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MIGUEL CALDERARO GIACOMINI</w:t>
      </w:r>
    </w:p>
    <w:p w14:paraId="562B722B" w14:textId="77777777" w:rsidR="00EA58E2" w:rsidRDefault="00FE55FE" w:rsidP="00AA64E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</w:t>
      </w:r>
      <w:r w:rsidR="00EA58E2">
        <w:rPr>
          <w:rFonts w:ascii="Arial" w:hAnsi="Arial" w:cs="Arial"/>
          <w:sz w:val="20"/>
          <w:szCs w:val="20"/>
        </w:rPr>
        <w:t xml:space="preserve"> Municipal </w:t>
      </w:r>
      <w:r w:rsidR="00666A33">
        <w:rPr>
          <w:rFonts w:ascii="Arial" w:hAnsi="Arial" w:cs="Arial"/>
          <w:sz w:val="20"/>
          <w:szCs w:val="20"/>
        </w:rPr>
        <w:t>de Governo/Planejamento</w:t>
      </w:r>
    </w:p>
    <w:p w14:paraId="5BC7CDE3" w14:textId="77777777" w:rsidR="00C21D5F" w:rsidRDefault="00C21D5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B325762" w14:textId="77777777" w:rsidR="00B007FD" w:rsidRDefault="00B007FD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4EFCE0" w14:textId="77777777" w:rsidR="009243B3" w:rsidRDefault="00C21D5F" w:rsidP="00596A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</w:t>
      </w:r>
      <w:r w:rsidR="00596A9F" w:rsidRPr="00596A9F">
        <w:rPr>
          <w:rFonts w:ascii="Arial" w:hAnsi="Arial" w:cs="Arial"/>
          <w:sz w:val="20"/>
          <w:szCs w:val="20"/>
        </w:rPr>
        <w:t xml:space="preserve"> n</w:t>
      </w:r>
      <w:r w:rsidR="00821491">
        <w:rPr>
          <w:rFonts w:ascii="Arial" w:hAnsi="Arial" w:cs="Arial"/>
          <w:sz w:val="20"/>
          <w:szCs w:val="20"/>
        </w:rPr>
        <w:t>a</w:t>
      </w:r>
      <w:r w:rsidR="00596A9F" w:rsidRPr="00596A9F">
        <w:rPr>
          <w:rFonts w:ascii="Arial" w:hAnsi="Arial" w:cs="Arial"/>
          <w:sz w:val="20"/>
          <w:szCs w:val="20"/>
        </w:rPr>
        <w:t xml:space="preserve"> </w:t>
      </w:r>
      <w:r w:rsidR="00EC1E16">
        <w:rPr>
          <w:rFonts w:ascii="Arial" w:hAnsi="Arial" w:cs="Arial"/>
          <w:sz w:val="20"/>
          <w:szCs w:val="20"/>
        </w:rPr>
        <w:t>Secretaria Municipal da Administração</w:t>
      </w:r>
      <w:r w:rsidR="00A7081C">
        <w:rPr>
          <w:rFonts w:ascii="Arial" w:hAnsi="Arial" w:cs="Arial"/>
          <w:sz w:val="20"/>
          <w:szCs w:val="20"/>
        </w:rPr>
        <w:t xml:space="preserve"> </w:t>
      </w:r>
      <w:r w:rsidR="00EC1E16">
        <w:rPr>
          <w:rFonts w:ascii="Arial" w:hAnsi="Arial" w:cs="Arial"/>
          <w:sz w:val="20"/>
          <w:szCs w:val="20"/>
        </w:rPr>
        <w:t>–</w:t>
      </w:r>
      <w:r w:rsidR="00A7081C">
        <w:rPr>
          <w:rFonts w:ascii="Arial" w:hAnsi="Arial" w:cs="Arial"/>
          <w:sz w:val="20"/>
          <w:szCs w:val="20"/>
        </w:rPr>
        <w:t xml:space="preserve"> </w:t>
      </w:r>
      <w:r w:rsidR="00596A9F" w:rsidRPr="00596A9F">
        <w:rPr>
          <w:rFonts w:ascii="Arial" w:hAnsi="Arial" w:cs="Arial"/>
          <w:sz w:val="20"/>
          <w:szCs w:val="20"/>
        </w:rPr>
        <w:t>Departamento</w:t>
      </w:r>
      <w:r w:rsidR="00EC1E16">
        <w:rPr>
          <w:rFonts w:ascii="Arial" w:hAnsi="Arial" w:cs="Arial"/>
          <w:sz w:val="20"/>
          <w:szCs w:val="20"/>
        </w:rPr>
        <w:t xml:space="preserve"> de</w:t>
      </w:r>
      <w:r w:rsidR="00596A9F" w:rsidRPr="00596A9F">
        <w:rPr>
          <w:rFonts w:ascii="Arial" w:hAnsi="Arial" w:cs="Arial"/>
          <w:sz w:val="20"/>
          <w:szCs w:val="20"/>
        </w:rPr>
        <w:t xml:space="preserve"> </w:t>
      </w:r>
      <w:r w:rsidR="00596A9F">
        <w:rPr>
          <w:rFonts w:ascii="Arial" w:hAnsi="Arial" w:cs="Arial"/>
          <w:sz w:val="20"/>
          <w:szCs w:val="20"/>
        </w:rPr>
        <w:t xml:space="preserve">Administração </w:t>
      </w:r>
      <w:r w:rsidR="00596A9F" w:rsidRPr="00596A9F">
        <w:rPr>
          <w:rFonts w:ascii="Arial" w:hAnsi="Arial" w:cs="Arial"/>
          <w:sz w:val="20"/>
          <w:szCs w:val="20"/>
        </w:rPr>
        <w:t>e</w:t>
      </w:r>
      <w:r w:rsidR="00A7081C">
        <w:rPr>
          <w:rFonts w:ascii="Arial" w:hAnsi="Arial" w:cs="Arial"/>
          <w:sz w:val="20"/>
          <w:szCs w:val="20"/>
        </w:rPr>
        <w:t xml:space="preserve"> publicada</w:t>
      </w:r>
      <w:r w:rsidR="00596A9F">
        <w:rPr>
          <w:rFonts w:ascii="Arial" w:hAnsi="Arial" w:cs="Arial"/>
          <w:sz w:val="20"/>
          <w:szCs w:val="20"/>
        </w:rPr>
        <w:t xml:space="preserve"> </w:t>
      </w:r>
      <w:r w:rsidR="00596A9F" w:rsidRPr="00596A9F">
        <w:rPr>
          <w:rFonts w:ascii="Arial" w:hAnsi="Arial" w:cs="Arial"/>
          <w:sz w:val="20"/>
          <w:szCs w:val="20"/>
        </w:rPr>
        <w:t>no Quadro de</w:t>
      </w:r>
      <w:r w:rsidR="00596A9F">
        <w:rPr>
          <w:rFonts w:ascii="Arial" w:hAnsi="Arial" w:cs="Arial"/>
          <w:sz w:val="20"/>
          <w:szCs w:val="20"/>
        </w:rPr>
        <w:t xml:space="preserve"> Edi</w:t>
      </w:r>
      <w:r w:rsidR="00596A9F" w:rsidRPr="00596A9F">
        <w:rPr>
          <w:rFonts w:ascii="Arial" w:hAnsi="Arial" w:cs="Arial"/>
          <w:sz w:val="20"/>
          <w:szCs w:val="20"/>
        </w:rPr>
        <w:t xml:space="preserve">tais </w:t>
      </w:r>
      <w:r w:rsidR="00EC1E16">
        <w:rPr>
          <w:rFonts w:ascii="Arial" w:hAnsi="Arial" w:cs="Arial"/>
          <w:sz w:val="20"/>
          <w:szCs w:val="20"/>
        </w:rPr>
        <w:t>do Paço</w:t>
      </w:r>
      <w:r w:rsidR="007E67C5">
        <w:rPr>
          <w:rFonts w:ascii="Arial" w:hAnsi="Arial" w:cs="Arial"/>
          <w:sz w:val="20"/>
          <w:szCs w:val="20"/>
        </w:rPr>
        <w:t xml:space="preserve"> </w:t>
      </w:r>
      <w:r w:rsidR="003A6390">
        <w:rPr>
          <w:rFonts w:ascii="Arial" w:hAnsi="Arial" w:cs="Arial"/>
          <w:sz w:val="20"/>
          <w:szCs w:val="20"/>
        </w:rPr>
        <w:t xml:space="preserve">Municipal </w:t>
      </w:r>
      <w:r w:rsidR="007E67C5">
        <w:rPr>
          <w:rFonts w:ascii="Arial" w:hAnsi="Arial" w:cs="Arial"/>
          <w:sz w:val="20"/>
          <w:szCs w:val="20"/>
        </w:rPr>
        <w:t>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72481901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F4307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F48E8F" w14:textId="77777777" w:rsidR="00D236CB" w:rsidRDefault="003F7390" w:rsidP="00D236C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4D0E06C6" w14:textId="77777777" w:rsidR="00D236CB" w:rsidRDefault="003F7390" w:rsidP="00D236C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</w:t>
      </w:r>
      <w:r w:rsidR="00A7081C">
        <w:rPr>
          <w:rFonts w:ascii="Arial" w:hAnsi="Arial" w:cs="Arial"/>
          <w:sz w:val="20"/>
          <w:szCs w:val="20"/>
        </w:rPr>
        <w:t xml:space="preserve"> Municipal</w:t>
      </w:r>
      <w:r w:rsidR="00D236CB">
        <w:rPr>
          <w:rFonts w:ascii="Arial" w:hAnsi="Arial" w:cs="Arial"/>
          <w:sz w:val="20"/>
          <w:szCs w:val="20"/>
        </w:rPr>
        <w:t xml:space="preserve"> de Administração</w:t>
      </w:r>
    </w:p>
    <w:p w14:paraId="2E26B97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EA5D46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AD2933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lastRenderedPageBreak/>
        <w:t>Este texto não substitui o publicado e arquivado pela Câmara Municipal.</w:t>
      </w:r>
    </w:p>
    <w:p w14:paraId="55F9357F" w14:textId="77777777" w:rsidR="008B6403" w:rsidRDefault="008B640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ADBA3C5" w14:textId="77777777" w:rsidR="008B6403" w:rsidRDefault="008B640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8234B2F" w14:textId="77777777" w:rsidR="001D1DC4" w:rsidRDefault="001D1DC4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20DB7DB" w14:textId="3D5A53C0" w:rsidR="001D1DC4" w:rsidRPr="00A10214" w:rsidRDefault="008B6403" w:rsidP="008B6403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10214">
        <w:rPr>
          <w:rFonts w:ascii="Arial" w:hAnsi="Arial" w:cs="Arial"/>
          <w:b/>
          <w:bCs/>
          <w:sz w:val="20"/>
          <w:szCs w:val="20"/>
        </w:rPr>
        <w:t>ANEXO I</w:t>
      </w:r>
    </w:p>
    <w:p w14:paraId="55241D03" w14:textId="77777777" w:rsidR="008B6403" w:rsidRPr="00A10214" w:rsidRDefault="008B6403" w:rsidP="008B6403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0E81C6B" w14:textId="22B44144" w:rsidR="008B6403" w:rsidRPr="00A10214" w:rsidRDefault="008B6403" w:rsidP="008B6403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10214">
        <w:rPr>
          <w:rFonts w:ascii="Arial" w:hAnsi="Arial" w:cs="Arial"/>
          <w:b/>
          <w:bCs/>
          <w:sz w:val="20"/>
          <w:szCs w:val="20"/>
        </w:rPr>
        <w:t>CONDEMAT</w:t>
      </w:r>
    </w:p>
    <w:p w14:paraId="4EA41404" w14:textId="77777777" w:rsidR="001D1DC4" w:rsidRPr="00A10214" w:rsidRDefault="001D1DC4" w:rsidP="008B64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7A0B8B8" w14:textId="69076794" w:rsidR="001D1DC4" w:rsidRPr="00A10214" w:rsidRDefault="001D1DC4" w:rsidP="001D1D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10214">
        <w:rPr>
          <w:rFonts w:ascii="Arial" w:hAnsi="Arial" w:cs="Arial"/>
          <w:b/>
          <w:bCs/>
          <w:sz w:val="20"/>
          <w:szCs w:val="20"/>
        </w:rPr>
        <w:t xml:space="preserve">CONSÓRCIO DE DESENVOLVIMENTO DOS MUNICÍPIOS DO ALTO TIETÊ </w:t>
      </w:r>
      <w:r w:rsidR="008B6403" w:rsidRPr="00A10214">
        <w:rPr>
          <w:rFonts w:ascii="Arial" w:hAnsi="Arial" w:cs="Arial"/>
          <w:b/>
          <w:bCs/>
          <w:sz w:val="20"/>
          <w:szCs w:val="20"/>
        </w:rPr>
        <w:t>–</w:t>
      </w:r>
      <w:r w:rsidRPr="00A10214">
        <w:rPr>
          <w:rFonts w:ascii="Arial" w:hAnsi="Arial" w:cs="Arial"/>
          <w:b/>
          <w:bCs/>
          <w:sz w:val="20"/>
          <w:szCs w:val="20"/>
        </w:rPr>
        <w:t xml:space="preserve"> CONDEMAT</w:t>
      </w:r>
    </w:p>
    <w:p w14:paraId="2DC2F0BA" w14:textId="77777777" w:rsidR="008B6403" w:rsidRDefault="008B6403" w:rsidP="001D1D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73FFEB" w14:textId="4718F737" w:rsidR="008B6403" w:rsidRDefault="008B6403" w:rsidP="008B64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B6403">
        <w:rPr>
          <w:rFonts w:ascii="Arial" w:hAnsi="Arial" w:cs="Arial"/>
          <w:sz w:val="20"/>
          <w:szCs w:val="20"/>
        </w:rPr>
        <w:t>ESTA MINUTA, COM TODO O SEU TEXTO ATUALIZADO APÓS</w:t>
      </w:r>
      <w:r>
        <w:rPr>
          <w:rFonts w:ascii="Arial" w:hAnsi="Arial" w:cs="Arial"/>
          <w:sz w:val="20"/>
          <w:szCs w:val="20"/>
        </w:rPr>
        <w:t xml:space="preserve"> </w:t>
      </w:r>
      <w:r w:rsidRPr="008B6403">
        <w:rPr>
          <w:rFonts w:ascii="Arial" w:hAnsi="Arial" w:cs="Arial"/>
          <w:sz w:val="20"/>
          <w:szCs w:val="20"/>
        </w:rPr>
        <w:t>DIVERSAS REUNIÕES REALIZADAS COM AS ASSESSORIAS</w:t>
      </w:r>
      <w:r>
        <w:rPr>
          <w:rFonts w:ascii="Arial" w:hAnsi="Arial" w:cs="Arial"/>
          <w:sz w:val="20"/>
          <w:szCs w:val="20"/>
        </w:rPr>
        <w:t xml:space="preserve"> </w:t>
      </w:r>
      <w:r w:rsidRPr="008B6403">
        <w:rPr>
          <w:rFonts w:ascii="Arial" w:hAnsi="Arial" w:cs="Arial"/>
          <w:sz w:val="20"/>
          <w:szCs w:val="20"/>
        </w:rPr>
        <w:t>JURÍDICAS DOS MUNICÍPIOS INTEGRANTES DA AMAT,</w:t>
      </w:r>
      <w:r>
        <w:rPr>
          <w:rFonts w:ascii="Arial" w:hAnsi="Arial" w:cs="Arial"/>
          <w:sz w:val="20"/>
          <w:szCs w:val="20"/>
        </w:rPr>
        <w:t xml:space="preserve"> </w:t>
      </w:r>
      <w:r w:rsidRPr="008B6403">
        <w:rPr>
          <w:rFonts w:ascii="Arial" w:hAnsi="Arial" w:cs="Arial"/>
          <w:sz w:val="20"/>
          <w:szCs w:val="20"/>
        </w:rPr>
        <w:t>SUBSTITUI TODAS AS VERSÕES ANTERIORES QUE DEVEM SER</w:t>
      </w:r>
      <w:r>
        <w:rPr>
          <w:rFonts w:ascii="Arial" w:hAnsi="Arial" w:cs="Arial"/>
          <w:sz w:val="20"/>
          <w:szCs w:val="20"/>
        </w:rPr>
        <w:t xml:space="preserve"> </w:t>
      </w:r>
      <w:r w:rsidRPr="008B6403">
        <w:rPr>
          <w:rFonts w:ascii="Arial" w:hAnsi="Arial" w:cs="Arial"/>
          <w:sz w:val="20"/>
          <w:szCs w:val="20"/>
        </w:rPr>
        <w:t>TOTALMENTE DESCARTADAS E INUTILIZADAS PARA QUE NÃO</w:t>
      </w:r>
      <w:r>
        <w:rPr>
          <w:rFonts w:ascii="Arial" w:hAnsi="Arial" w:cs="Arial"/>
          <w:sz w:val="20"/>
          <w:szCs w:val="20"/>
        </w:rPr>
        <w:t xml:space="preserve"> </w:t>
      </w:r>
      <w:r w:rsidRPr="008B6403">
        <w:rPr>
          <w:rFonts w:ascii="Arial" w:hAnsi="Arial" w:cs="Arial"/>
          <w:sz w:val="20"/>
          <w:szCs w:val="20"/>
        </w:rPr>
        <w:t>POSSA SER GERADADO QUALQUER TIPO DE CONFUSÃO COM</w:t>
      </w:r>
      <w:r>
        <w:rPr>
          <w:rFonts w:ascii="Arial" w:hAnsi="Arial" w:cs="Arial"/>
          <w:sz w:val="20"/>
          <w:szCs w:val="20"/>
        </w:rPr>
        <w:t xml:space="preserve"> </w:t>
      </w:r>
      <w:r w:rsidRPr="008B6403">
        <w:rPr>
          <w:rFonts w:ascii="Arial" w:hAnsi="Arial" w:cs="Arial"/>
          <w:sz w:val="20"/>
          <w:szCs w:val="20"/>
        </w:rPr>
        <w:t>TEXTOS ANTERIORES</w:t>
      </w:r>
    </w:p>
    <w:p w14:paraId="52F99431" w14:textId="77777777" w:rsidR="008B6403" w:rsidRDefault="008B6403" w:rsidP="008B64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AA1241" w14:textId="77777777" w:rsidR="008B6403" w:rsidRDefault="008B6403" w:rsidP="008B64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219EB6" w14:textId="27D4ADCE" w:rsidR="008B6403" w:rsidRDefault="008B6403" w:rsidP="008B6403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Suzano, 15 de outubro de 2009</w:t>
      </w:r>
    </w:p>
    <w:p w14:paraId="4602DA5A" w14:textId="77777777" w:rsidR="008B6403" w:rsidRDefault="008B6403" w:rsidP="008B6403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40FA76" w14:textId="77777777" w:rsidR="008B6403" w:rsidRDefault="008B6403" w:rsidP="008B6403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59D939" w14:textId="77777777" w:rsidR="008B6403" w:rsidRDefault="008B6403" w:rsidP="008B6403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6214DD" w14:textId="04A232C2" w:rsidR="008B6403" w:rsidRPr="00A10214" w:rsidRDefault="008B6403" w:rsidP="008B64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10214">
        <w:rPr>
          <w:rFonts w:ascii="Arial" w:hAnsi="Arial" w:cs="Arial"/>
          <w:b/>
          <w:bCs/>
          <w:sz w:val="20"/>
          <w:szCs w:val="20"/>
        </w:rPr>
        <w:t>CONSÓRCIO DE DESENVOLVIMENTO DOS MUNICÍPIOS DO ALTO TIETÊ</w:t>
      </w:r>
    </w:p>
    <w:p w14:paraId="2CD710AB" w14:textId="77777777" w:rsidR="008B6403" w:rsidRDefault="008B6403" w:rsidP="008B64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9E43302" w14:textId="787C658F" w:rsidR="008B6403" w:rsidRPr="00C8773F" w:rsidRDefault="008B6403" w:rsidP="008B6403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8B6403">
        <w:rPr>
          <w:rFonts w:ascii="Arial" w:hAnsi="Arial" w:cs="Arial"/>
          <w:b/>
          <w:bCs/>
          <w:sz w:val="20"/>
          <w:szCs w:val="20"/>
        </w:rPr>
        <w:t xml:space="preserve">Protocolo de Intenções </w:t>
      </w:r>
      <w:r w:rsidRPr="008B6403">
        <w:rPr>
          <w:rFonts w:ascii="Arial" w:hAnsi="Arial" w:cs="Arial"/>
          <w:sz w:val="20"/>
          <w:szCs w:val="20"/>
        </w:rPr>
        <w:t>que entre si firmam os</w:t>
      </w:r>
      <w:r>
        <w:rPr>
          <w:rFonts w:ascii="Arial" w:hAnsi="Arial" w:cs="Arial"/>
          <w:sz w:val="20"/>
          <w:szCs w:val="20"/>
        </w:rPr>
        <w:t xml:space="preserve"> </w:t>
      </w:r>
      <w:r w:rsidRPr="008B6403">
        <w:rPr>
          <w:rFonts w:ascii="Arial" w:hAnsi="Arial" w:cs="Arial"/>
          <w:sz w:val="20"/>
          <w:szCs w:val="20"/>
        </w:rPr>
        <w:t>Prefeitos dos Municípios de Arujá, Biritiba Mirim, Ferraz</w:t>
      </w:r>
      <w:r>
        <w:rPr>
          <w:rFonts w:ascii="Arial" w:hAnsi="Arial" w:cs="Arial"/>
          <w:sz w:val="20"/>
          <w:szCs w:val="20"/>
        </w:rPr>
        <w:t xml:space="preserve"> </w:t>
      </w:r>
      <w:r w:rsidRPr="008B6403">
        <w:rPr>
          <w:rFonts w:ascii="Arial" w:hAnsi="Arial" w:cs="Arial"/>
          <w:sz w:val="20"/>
          <w:szCs w:val="20"/>
        </w:rPr>
        <w:t>de Vasconcelos, Guararema, Guarulhos,</w:t>
      </w:r>
      <w:r>
        <w:rPr>
          <w:rFonts w:ascii="Arial" w:hAnsi="Arial" w:cs="Arial"/>
          <w:sz w:val="20"/>
          <w:szCs w:val="20"/>
        </w:rPr>
        <w:t xml:space="preserve"> </w:t>
      </w:r>
      <w:r w:rsidRPr="008B6403">
        <w:rPr>
          <w:rFonts w:ascii="Arial" w:hAnsi="Arial" w:cs="Arial"/>
          <w:sz w:val="20"/>
          <w:szCs w:val="20"/>
        </w:rPr>
        <w:t>Itaquaquecetuba, Mogi das Cruzes, Poá, Salesópolis,</w:t>
      </w:r>
      <w:r>
        <w:rPr>
          <w:rFonts w:ascii="Arial" w:hAnsi="Arial" w:cs="Arial"/>
          <w:sz w:val="20"/>
          <w:szCs w:val="20"/>
        </w:rPr>
        <w:t xml:space="preserve"> </w:t>
      </w:r>
      <w:r w:rsidRPr="008B6403">
        <w:rPr>
          <w:rFonts w:ascii="Arial" w:hAnsi="Arial" w:cs="Arial"/>
          <w:sz w:val="20"/>
          <w:szCs w:val="20"/>
        </w:rPr>
        <w:t>Santa Isabel e Suzana, com a finalidade de constituir</w:t>
      </w:r>
      <w:r>
        <w:rPr>
          <w:rFonts w:ascii="Arial" w:hAnsi="Arial" w:cs="Arial"/>
          <w:sz w:val="20"/>
          <w:szCs w:val="20"/>
        </w:rPr>
        <w:t xml:space="preserve"> </w:t>
      </w:r>
      <w:r w:rsidRPr="008B6403">
        <w:rPr>
          <w:rFonts w:ascii="Arial" w:hAnsi="Arial" w:cs="Arial"/>
          <w:sz w:val="20"/>
          <w:szCs w:val="20"/>
        </w:rPr>
        <w:t>um Consórcio Público, nos termos da Lei 11.107 de 6</w:t>
      </w:r>
      <w:r>
        <w:rPr>
          <w:rFonts w:ascii="Arial" w:hAnsi="Arial" w:cs="Arial"/>
          <w:sz w:val="20"/>
          <w:szCs w:val="20"/>
        </w:rPr>
        <w:t xml:space="preserve"> </w:t>
      </w:r>
      <w:r w:rsidRPr="008B6403">
        <w:rPr>
          <w:rFonts w:ascii="Arial" w:hAnsi="Arial" w:cs="Arial"/>
          <w:sz w:val="20"/>
          <w:szCs w:val="20"/>
        </w:rPr>
        <w:t>de abril de 2005, para a promoção do desenvolvimento</w:t>
      </w:r>
      <w:r>
        <w:rPr>
          <w:rFonts w:ascii="Arial" w:hAnsi="Arial" w:cs="Arial"/>
          <w:sz w:val="20"/>
          <w:szCs w:val="20"/>
        </w:rPr>
        <w:t xml:space="preserve"> </w:t>
      </w:r>
      <w:r w:rsidRPr="008B6403">
        <w:rPr>
          <w:rFonts w:ascii="Arial" w:hAnsi="Arial" w:cs="Arial"/>
          <w:sz w:val="20"/>
          <w:szCs w:val="20"/>
        </w:rPr>
        <w:t>integral e sustentável da região do Alto Tietê.</w:t>
      </w:r>
    </w:p>
    <w:p w14:paraId="3BDB2776" w14:textId="77777777" w:rsidR="001D1DC4" w:rsidRDefault="001D1DC4" w:rsidP="001D1D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F737A19" w14:textId="77777777" w:rsidR="008B6403" w:rsidRPr="00C8773F" w:rsidRDefault="008B6403" w:rsidP="001D1D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0326E6" w14:textId="77777777" w:rsidR="001D1DC4" w:rsidRDefault="001D1DC4" w:rsidP="001D1D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8773F">
        <w:rPr>
          <w:rFonts w:ascii="Arial" w:hAnsi="Arial" w:cs="Arial"/>
          <w:sz w:val="20"/>
          <w:szCs w:val="20"/>
        </w:rPr>
        <w:t>TÍTULO I</w:t>
      </w:r>
    </w:p>
    <w:p w14:paraId="24F817E7" w14:textId="77777777" w:rsidR="001D1DC4" w:rsidRPr="00C8773F" w:rsidRDefault="001D1DC4" w:rsidP="001D1D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DAC671B" w14:textId="10137BF3" w:rsidR="001D1DC4" w:rsidRPr="00613412" w:rsidRDefault="00613412" w:rsidP="006134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sz w:val="20"/>
          <w:szCs w:val="20"/>
        </w:rPr>
        <w:t>CONSTITUIÇÃO, DENOMINAÇÃO, SEDE, DURAÇÃO, FINALIDADE E ÁREA DE ATUAÇÃO</w:t>
      </w:r>
    </w:p>
    <w:p w14:paraId="0B86C401" w14:textId="77777777" w:rsidR="00613412" w:rsidRPr="00C8773F" w:rsidRDefault="00613412" w:rsidP="006134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94D877E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 xml:space="preserve">Cláusula primeira - </w:t>
      </w:r>
      <w:r w:rsidRPr="00613412">
        <w:rPr>
          <w:rFonts w:ascii="Arial" w:hAnsi="Arial" w:cs="Arial"/>
          <w:sz w:val="20"/>
          <w:szCs w:val="20"/>
        </w:rPr>
        <w:t>O Consórcio Público, previsto neste Protocolo de Intenções,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será denominado Consórcio de Desenvolvimento dos Municípios do Alto Tietê,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doravante denominado CONDEMAT, constituído na forma de Associação Publica.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036585A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22AA34" w14:textId="0E53CEEF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>Clausula segunda</w:t>
      </w:r>
      <w:r w:rsidRPr="00613412">
        <w:rPr>
          <w:rFonts w:ascii="Arial" w:hAnsi="Arial" w:cs="Arial"/>
          <w:sz w:val="20"/>
          <w:szCs w:val="20"/>
        </w:rPr>
        <w:t xml:space="preserve"> - O CONDEMAT terá sede e foro no Município de Suzana.</w:t>
      </w:r>
    </w:p>
    <w:p w14:paraId="0E788B2D" w14:textId="77777777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CE85F9C" w14:textId="7FE85101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>Cláusula terceira</w:t>
      </w:r>
      <w:r w:rsidRPr="00613412">
        <w:rPr>
          <w:rFonts w:ascii="Arial" w:hAnsi="Arial" w:cs="Arial"/>
          <w:sz w:val="20"/>
          <w:szCs w:val="20"/>
        </w:rPr>
        <w:t xml:space="preserve"> - O CONDEMAT terá prazo de duração ilimitado.</w:t>
      </w:r>
    </w:p>
    <w:p w14:paraId="66D602D6" w14:textId="77777777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6D8BA47" w14:textId="73B5FABA" w:rsidR="001D1DC4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>Cláusula quarta</w:t>
      </w:r>
      <w:r w:rsidRPr="00613412">
        <w:rPr>
          <w:rFonts w:ascii="Arial" w:hAnsi="Arial" w:cs="Arial"/>
          <w:sz w:val="20"/>
          <w:szCs w:val="20"/>
        </w:rPr>
        <w:t xml:space="preserve"> - Para o fim de promoção de formas articuladas de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planejamento ou regional, com a criação de mecanismos conjuntos para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consultas, estudos, execução, fiscalização e controle das atividades, considera-se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área de atuação do Consórcio a que corresponda à soma dos territórios dos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Municípios Consorciados.</w:t>
      </w:r>
    </w:p>
    <w:p w14:paraId="0D5F79B7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EFF0FF" w14:textId="67197449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>Cláusula quint</w:t>
      </w:r>
      <w:r w:rsidRPr="004F7E20">
        <w:rPr>
          <w:rFonts w:ascii="Arial" w:hAnsi="Arial" w:cs="Arial"/>
          <w:b/>
          <w:bCs/>
          <w:sz w:val="20"/>
          <w:szCs w:val="20"/>
        </w:rPr>
        <w:t>a</w:t>
      </w:r>
      <w:r w:rsidR="00A10214">
        <w:rPr>
          <w:rFonts w:ascii="Arial" w:hAnsi="Arial" w:cs="Arial"/>
          <w:b/>
          <w:bCs/>
          <w:sz w:val="20"/>
          <w:szCs w:val="20"/>
        </w:rPr>
        <w:t xml:space="preserve"> -</w:t>
      </w:r>
      <w:r w:rsidR="004F7E20"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O consórcio a que se refere à cláusula primeira, tem por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objetivo promover o desenvolvimento integral da região compreendida pelos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Municípios de Arujá, Biritiba Mirim, Ferraz de Vasc</w:t>
      </w:r>
      <w:r>
        <w:rPr>
          <w:rFonts w:ascii="Arial" w:hAnsi="Arial" w:cs="Arial"/>
          <w:sz w:val="20"/>
          <w:szCs w:val="20"/>
        </w:rPr>
        <w:t>onc</w:t>
      </w:r>
      <w:r w:rsidRPr="00613412">
        <w:rPr>
          <w:rFonts w:ascii="Arial" w:hAnsi="Arial" w:cs="Arial"/>
          <w:sz w:val="20"/>
          <w:szCs w:val="20"/>
        </w:rPr>
        <w:t>elos, Guararema,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Guarulhos, Itaquaquecetuba, Mogi das Cruzes, Poá, Salesó</w:t>
      </w:r>
      <w:r>
        <w:rPr>
          <w:rFonts w:ascii="Arial" w:hAnsi="Arial" w:cs="Arial"/>
          <w:sz w:val="20"/>
          <w:szCs w:val="20"/>
        </w:rPr>
        <w:t>polis</w:t>
      </w:r>
      <w:r w:rsidRPr="00613412">
        <w:rPr>
          <w:rFonts w:ascii="Arial" w:hAnsi="Arial" w:cs="Arial"/>
          <w:sz w:val="20"/>
          <w:szCs w:val="20"/>
        </w:rPr>
        <w:t>, Santa Isabel e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Suzana, de forma sustentável e com equidade social, ar</w:t>
      </w:r>
      <w:r>
        <w:rPr>
          <w:rFonts w:ascii="Arial" w:hAnsi="Arial" w:cs="Arial"/>
          <w:sz w:val="20"/>
          <w:szCs w:val="20"/>
        </w:rPr>
        <w:t>tic</w:t>
      </w:r>
      <w:r w:rsidRPr="00613412">
        <w:rPr>
          <w:rFonts w:ascii="Arial" w:hAnsi="Arial" w:cs="Arial"/>
          <w:sz w:val="20"/>
          <w:szCs w:val="20"/>
        </w:rPr>
        <w:t>ulando as ações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públicas federais, estaduais e municipais, com apoio nas organizações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 xml:space="preserve">da sociedade civil e na iniciativa privada, focando-se na busca </w:t>
      </w:r>
      <w:r w:rsidRPr="00613412">
        <w:rPr>
          <w:rFonts w:ascii="Arial" w:hAnsi="Arial" w:cs="Arial"/>
          <w:sz w:val="20"/>
          <w:szCs w:val="20"/>
        </w:rPr>
        <w:lastRenderedPageBreak/>
        <w:t>da realização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plena do valor da pessoa humana, preservação do meio ambiente, na melhoria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dos serviços públicos de saúde e segurança pública, de saneamento básico, de</w:t>
      </w:r>
      <w:r>
        <w:rPr>
          <w:rFonts w:ascii="Arial" w:hAnsi="Arial" w:cs="Arial"/>
          <w:sz w:val="20"/>
          <w:szCs w:val="20"/>
        </w:rPr>
        <w:t xml:space="preserve"> </w:t>
      </w:r>
      <w:r w:rsidR="00A10214" w:rsidRPr="00613412">
        <w:rPr>
          <w:rFonts w:ascii="Arial" w:hAnsi="Arial" w:cs="Arial"/>
          <w:sz w:val="20"/>
          <w:szCs w:val="20"/>
        </w:rPr>
        <w:t>infraestrutura</w:t>
      </w:r>
      <w:r w:rsidRPr="00613412">
        <w:rPr>
          <w:rFonts w:ascii="Arial" w:hAnsi="Arial" w:cs="Arial"/>
          <w:sz w:val="20"/>
          <w:szCs w:val="20"/>
        </w:rPr>
        <w:t>, de transportes, de turismo e de cultura, de agricultura, de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esportes e de lazer.</w:t>
      </w:r>
    </w:p>
    <w:p w14:paraId="17AD472E" w14:textId="77777777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FD389C" w14:textId="0F128ED5" w:rsidR="00613412" w:rsidRPr="00613412" w:rsidRDefault="00A10214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 w:rsidR="00613412">
        <w:rPr>
          <w:rFonts w:ascii="Arial" w:hAnsi="Arial" w:cs="Arial"/>
          <w:sz w:val="20"/>
          <w:szCs w:val="20"/>
        </w:rPr>
        <w:t xml:space="preserve"> S</w:t>
      </w:r>
      <w:r w:rsidR="00613412" w:rsidRPr="00613412">
        <w:rPr>
          <w:rFonts w:ascii="Arial" w:hAnsi="Arial" w:cs="Arial"/>
          <w:sz w:val="20"/>
          <w:szCs w:val="20"/>
        </w:rPr>
        <w:t>ão finalidades gerais do Consórcio:</w:t>
      </w:r>
    </w:p>
    <w:p w14:paraId="5A3F3752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BFE8B1" w14:textId="3898CBEC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 xml:space="preserve">I </w:t>
      </w:r>
      <w:r w:rsidRPr="00613412">
        <w:rPr>
          <w:rFonts w:ascii="Arial" w:hAnsi="Arial" w:cs="Arial"/>
          <w:sz w:val="20"/>
          <w:szCs w:val="20"/>
        </w:rPr>
        <w:t>- representar o conjunto de Municípios que o integram, em matéria de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interesse comum, perante quaisquer outras entidades de direito público ou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privado, nacionais e internacionais, mediante decisão da Assembleia Geral;</w:t>
      </w:r>
    </w:p>
    <w:p w14:paraId="55431790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D0A3F2" w14:textId="2FBA62DA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>II</w:t>
      </w:r>
      <w:r w:rsidRPr="00613412">
        <w:rPr>
          <w:rFonts w:ascii="Arial" w:hAnsi="Arial" w:cs="Arial"/>
          <w:sz w:val="20"/>
          <w:szCs w:val="20"/>
        </w:rPr>
        <w:t xml:space="preserve"> - Implementar iniciativas de cooperação entre o conjunto dos entes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consorciados para atender às suas demandas e prioridades, no plano de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integração regional, para promoção do desenvolvimento da região do Alto Tietê;</w:t>
      </w:r>
    </w:p>
    <w:p w14:paraId="6A6317D7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17093C" w14:textId="6F4AA50E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>III</w:t>
      </w:r>
      <w:r w:rsidRPr="00613412">
        <w:rPr>
          <w:rFonts w:ascii="Arial" w:hAnsi="Arial" w:cs="Arial"/>
          <w:sz w:val="20"/>
          <w:szCs w:val="20"/>
        </w:rPr>
        <w:t xml:space="preserve"> - promover formas articuladas de planejamento ou desenvolvimento regional,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criando mecanismos conjuntos para consultas, estudos, execução, fiscalização e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controle de atividades que interfiram na área compreendida no território dos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Municípios consorciados, entre outras;</w:t>
      </w:r>
    </w:p>
    <w:p w14:paraId="45C20A1D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2773A7" w14:textId="1043E964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613412">
        <w:rPr>
          <w:rFonts w:ascii="Arial" w:hAnsi="Arial" w:cs="Arial"/>
          <w:sz w:val="20"/>
          <w:szCs w:val="20"/>
        </w:rPr>
        <w:t>- Esquematizar, adotar, elaborar e executar sempre que cabível, em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 xml:space="preserve">cooperação técnica e financeira com os poderes públicos Federal, Estadual </w:t>
      </w:r>
      <w:r>
        <w:rPr>
          <w:rFonts w:ascii="Arial" w:hAnsi="Arial" w:cs="Arial"/>
          <w:sz w:val="20"/>
          <w:szCs w:val="20"/>
        </w:rPr>
        <w:t xml:space="preserve">e </w:t>
      </w:r>
      <w:r w:rsidRPr="00613412">
        <w:rPr>
          <w:rFonts w:ascii="Arial" w:hAnsi="Arial" w:cs="Arial"/>
          <w:sz w:val="20"/>
          <w:szCs w:val="20"/>
        </w:rPr>
        <w:t>Municipal da administração direta e indireta, projetos, obras e serviços d</w:t>
      </w:r>
      <w:r>
        <w:rPr>
          <w:rFonts w:ascii="Arial" w:hAnsi="Arial" w:cs="Arial"/>
          <w:sz w:val="20"/>
          <w:szCs w:val="20"/>
        </w:rPr>
        <w:t xml:space="preserve">e </w:t>
      </w:r>
      <w:r w:rsidRPr="00613412">
        <w:rPr>
          <w:rFonts w:ascii="Arial" w:hAnsi="Arial" w:cs="Arial"/>
          <w:sz w:val="20"/>
          <w:szCs w:val="20"/>
        </w:rPr>
        <w:t>qualquer natureza, que visem promover, melhorar e controlar as atividade</w:t>
      </w:r>
      <w:r>
        <w:rPr>
          <w:rFonts w:ascii="Arial" w:hAnsi="Arial" w:cs="Arial"/>
          <w:sz w:val="20"/>
          <w:szCs w:val="20"/>
        </w:rPr>
        <w:t xml:space="preserve">s </w:t>
      </w:r>
      <w:r w:rsidRPr="00613412">
        <w:rPr>
          <w:rFonts w:ascii="Arial" w:hAnsi="Arial" w:cs="Arial"/>
          <w:sz w:val="20"/>
          <w:szCs w:val="20"/>
        </w:rPr>
        <w:t>administrativas de interesse público, tais como:</w:t>
      </w:r>
    </w:p>
    <w:p w14:paraId="4EE47C02" w14:textId="77777777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9AFA06" w14:textId="00E39725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>a)</w:t>
      </w:r>
      <w:r w:rsidRPr="00613412">
        <w:rPr>
          <w:rFonts w:ascii="Arial" w:hAnsi="Arial" w:cs="Arial"/>
          <w:sz w:val="20"/>
          <w:szCs w:val="20"/>
        </w:rPr>
        <w:t xml:space="preserve"> o abastecimento de água, o fornecimento de energia elétrica e os meios d</w:t>
      </w:r>
      <w:r>
        <w:rPr>
          <w:rFonts w:ascii="Arial" w:hAnsi="Arial" w:cs="Arial"/>
          <w:sz w:val="20"/>
          <w:szCs w:val="20"/>
        </w:rPr>
        <w:t xml:space="preserve">e </w:t>
      </w:r>
      <w:r w:rsidRPr="00613412">
        <w:rPr>
          <w:rFonts w:ascii="Arial" w:hAnsi="Arial" w:cs="Arial"/>
          <w:sz w:val="20"/>
          <w:szCs w:val="20"/>
        </w:rPr>
        <w:t>comunicação, fiscalizando a qualidade dos serviços oferecidos;</w:t>
      </w:r>
    </w:p>
    <w:p w14:paraId="0A3686C5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7698B0" w14:textId="362A2768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>b)</w:t>
      </w:r>
      <w:r w:rsidRPr="00613412">
        <w:rPr>
          <w:rFonts w:ascii="Arial" w:hAnsi="Arial" w:cs="Arial"/>
          <w:sz w:val="20"/>
          <w:szCs w:val="20"/>
        </w:rPr>
        <w:t xml:space="preserve"> as condições de saneamento básico e ambiental e a qualidade das águas;</w:t>
      </w:r>
    </w:p>
    <w:p w14:paraId="7D5085E6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CC6FFB" w14:textId="68DCE52B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>c)</w:t>
      </w:r>
      <w:r w:rsidRPr="00613412">
        <w:rPr>
          <w:rFonts w:ascii="Arial" w:hAnsi="Arial" w:cs="Arial"/>
          <w:sz w:val="20"/>
          <w:szCs w:val="20"/>
        </w:rPr>
        <w:t xml:space="preserve"> a coleta, o tratamento e a disposição dos resíduos sólidos;</w:t>
      </w:r>
    </w:p>
    <w:p w14:paraId="169B81C0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8DF327" w14:textId="66CD516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>d)</w:t>
      </w:r>
      <w:r w:rsidRPr="00613412">
        <w:rPr>
          <w:rFonts w:ascii="Arial" w:hAnsi="Arial" w:cs="Arial"/>
          <w:sz w:val="20"/>
          <w:szCs w:val="20"/>
        </w:rPr>
        <w:t xml:space="preserve"> a drenagem das águas pluviais, as atividades de prevenção de enchentes e controle da erosão, bem como promover outras ações relativas à elevação d</w:t>
      </w:r>
      <w:r>
        <w:rPr>
          <w:rFonts w:ascii="Arial" w:hAnsi="Arial" w:cs="Arial"/>
          <w:sz w:val="20"/>
          <w:szCs w:val="20"/>
        </w:rPr>
        <w:t xml:space="preserve">a </w:t>
      </w:r>
      <w:r w:rsidRPr="00613412">
        <w:rPr>
          <w:rFonts w:ascii="Arial" w:hAnsi="Arial" w:cs="Arial"/>
          <w:sz w:val="20"/>
          <w:szCs w:val="20"/>
        </w:rPr>
        <w:t>qualidade do meio ambiente na área da bacia hidrográfica que compreende e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território de atuação do CONDEMAT;</w:t>
      </w:r>
    </w:p>
    <w:p w14:paraId="6778F6FE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6429DC" w14:textId="420420AB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>e)</w:t>
      </w:r>
      <w:r w:rsidRPr="00613412">
        <w:rPr>
          <w:rFonts w:ascii="Arial" w:hAnsi="Arial" w:cs="Arial"/>
          <w:sz w:val="20"/>
          <w:szCs w:val="20"/>
        </w:rPr>
        <w:t xml:space="preserve"> nas soluções em conjunto com. autoridades policiais, judi</w:t>
      </w:r>
      <w:r>
        <w:rPr>
          <w:rFonts w:ascii="Arial" w:hAnsi="Arial" w:cs="Arial"/>
          <w:sz w:val="20"/>
          <w:szCs w:val="20"/>
        </w:rPr>
        <w:t>ci</w:t>
      </w:r>
      <w:r w:rsidRPr="00613412">
        <w:rPr>
          <w:rFonts w:ascii="Arial" w:hAnsi="Arial" w:cs="Arial"/>
          <w:sz w:val="20"/>
          <w:szCs w:val="20"/>
        </w:rPr>
        <w:t>ais e religiosas, na</w:t>
      </w:r>
      <w:r>
        <w:rPr>
          <w:rFonts w:ascii="Arial" w:hAnsi="Arial" w:cs="Arial"/>
          <w:sz w:val="20"/>
          <w:szCs w:val="20"/>
        </w:rPr>
        <w:t xml:space="preserve">s </w:t>
      </w:r>
      <w:r w:rsidRPr="00613412">
        <w:rPr>
          <w:rFonts w:ascii="Arial" w:hAnsi="Arial" w:cs="Arial"/>
          <w:sz w:val="20"/>
          <w:szCs w:val="20"/>
        </w:rPr>
        <w:t xml:space="preserve">questões referentes à infância e juventude, aos sem-teto, </w:t>
      </w:r>
      <w:r>
        <w:rPr>
          <w:rFonts w:ascii="Arial" w:hAnsi="Arial" w:cs="Arial"/>
          <w:sz w:val="20"/>
          <w:szCs w:val="20"/>
        </w:rPr>
        <w:t xml:space="preserve">aos </w:t>
      </w:r>
      <w:r w:rsidRPr="00613412">
        <w:rPr>
          <w:rFonts w:ascii="Arial" w:hAnsi="Arial" w:cs="Arial"/>
          <w:sz w:val="20"/>
          <w:szCs w:val="20"/>
        </w:rPr>
        <w:t>desabrigados, ao</w:t>
      </w:r>
      <w:r>
        <w:rPr>
          <w:rFonts w:ascii="Arial" w:hAnsi="Arial" w:cs="Arial"/>
          <w:sz w:val="20"/>
          <w:szCs w:val="20"/>
        </w:rPr>
        <w:t xml:space="preserve">s </w:t>
      </w:r>
      <w:r w:rsidRPr="00613412">
        <w:rPr>
          <w:rFonts w:ascii="Arial" w:hAnsi="Arial" w:cs="Arial"/>
          <w:sz w:val="20"/>
          <w:szCs w:val="20"/>
        </w:rPr>
        <w:t>dese</w:t>
      </w:r>
      <w:r>
        <w:rPr>
          <w:rFonts w:ascii="Arial" w:hAnsi="Arial" w:cs="Arial"/>
          <w:sz w:val="20"/>
          <w:szCs w:val="20"/>
        </w:rPr>
        <w:t>m</w:t>
      </w:r>
      <w:r w:rsidRPr="00613412">
        <w:rPr>
          <w:rFonts w:ascii="Arial" w:hAnsi="Arial" w:cs="Arial"/>
          <w:sz w:val="20"/>
          <w:szCs w:val="20"/>
        </w:rPr>
        <w:t>pr</w:t>
      </w:r>
      <w:r>
        <w:rPr>
          <w:rFonts w:ascii="Arial" w:hAnsi="Arial" w:cs="Arial"/>
          <w:sz w:val="20"/>
          <w:szCs w:val="20"/>
        </w:rPr>
        <w:t>e</w:t>
      </w:r>
      <w:r w:rsidRPr="00613412">
        <w:rPr>
          <w:rFonts w:ascii="Arial" w:hAnsi="Arial" w:cs="Arial"/>
          <w:sz w:val="20"/>
          <w:szCs w:val="20"/>
        </w:rPr>
        <w:t>gados e a todos que necessitam do auxílio d</w:t>
      </w:r>
      <w:r>
        <w:rPr>
          <w:rFonts w:ascii="Arial" w:hAnsi="Arial" w:cs="Arial"/>
          <w:sz w:val="20"/>
          <w:szCs w:val="20"/>
        </w:rPr>
        <w:t>a</w:t>
      </w:r>
      <w:r w:rsidRPr="00613412">
        <w:rPr>
          <w:rFonts w:ascii="Arial" w:hAnsi="Arial" w:cs="Arial"/>
          <w:sz w:val="20"/>
          <w:szCs w:val="20"/>
        </w:rPr>
        <w:t>s administrações!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mun</w:t>
      </w:r>
      <w:r>
        <w:rPr>
          <w:rFonts w:ascii="Arial" w:hAnsi="Arial" w:cs="Arial"/>
          <w:sz w:val="20"/>
          <w:szCs w:val="20"/>
        </w:rPr>
        <w:t>i</w:t>
      </w:r>
      <w:r w:rsidRPr="00613412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i</w:t>
      </w:r>
      <w:r w:rsidRPr="00613412">
        <w:rPr>
          <w:rFonts w:ascii="Arial" w:hAnsi="Arial" w:cs="Arial"/>
          <w:sz w:val="20"/>
          <w:szCs w:val="20"/>
        </w:rPr>
        <w:t>pa</w:t>
      </w:r>
      <w:r>
        <w:rPr>
          <w:rFonts w:ascii="Arial" w:hAnsi="Arial" w:cs="Arial"/>
          <w:sz w:val="20"/>
          <w:szCs w:val="20"/>
        </w:rPr>
        <w:t>i</w:t>
      </w:r>
      <w:r w:rsidRPr="00613412">
        <w:rPr>
          <w:rFonts w:ascii="Arial" w:hAnsi="Arial" w:cs="Arial"/>
          <w:sz w:val="20"/>
          <w:szCs w:val="20"/>
        </w:rPr>
        <w:t>s.</w:t>
      </w:r>
    </w:p>
    <w:p w14:paraId="0E8DC938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5C9643" w14:textId="1294BE66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>f)</w:t>
      </w:r>
      <w:r w:rsidRPr="00613412">
        <w:rPr>
          <w:rFonts w:ascii="Arial" w:hAnsi="Arial" w:cs="Arial"/>
          <w:sz w:val="20"/>
          <w:szCs w:val="20"/>
        </w:rPr>
        <w:t xml:space="preserve"> avaliar as medidas necessá</w:t>
      </w:r>
      <w:r>
        <w:rPr>
          <w:rFonts w:ascii="Arial" w:hAnsi="Arial" w:cs="Arial"/>
          <w:sz w:val="20"/>
          <w:szCs w:val="20"/>
        </w:rPr>
        <w:t>ri</w:t>
      </w:r>
      <w:r w:rsidRPr="00613412">
        <w:rPr>
          <w:rFonts w:ascii="Arial" w:hAnsi="Arial" w:cs="Arial"/>
          <w:sz w:val="20"/>
          <w:szCs w:val="20"/>
        </w:rPr>
        <w:t>as, com o apoio dos municípios, para o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 xml:space="preserve">desenvolvimento </w:t>
      </w:r>
      <w:r w:rsidR="00A10214" w:rsidRPr="00613412">
        <w:rPr>
          <w:rFonts w:ascii="Arial" w:hAnsi="Arial" w:cs="Arial"/>
          <w:sz w:val="20"/>
          <w:szCs w:val="20"/>
        </w:rPr>
        <w:t>socioeconômico</w:t>
      </w:r>
      <w:r w:rsidRPr="00613412">
        <w:rPr>
          <w:rFonts w:ascii="Arial" w:hAnsi="Arial" w:cs="Arial"/>
          <w:sz w:val="20"/>
          <w:szCs w:val="20"/>
        </w:rPr>
        <w:t xml:space="preserve"> e ambiental dos municípios consorciados;</w:t>
      </w:r>
    </w:p>
    <w:p w14:paraId="49FC0DCA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DBB5A25" w14:textId="42DD20AC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 xml:space="preserve">V </w:t>
      </w:r>
      <w:r w:rsidRPr="00613412">
        <w:rPr>
          <w:rFonts w:ascii="Arial" w:hAnsi="Arial" w:cs="Arial"/>
          <w:sz w:val="20"/>
          <w:szCs w:val="20"/>
        </w:rPr>
        <w:t>- promover a união e a solidariedade entre os municípios para discussão e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busca de solução dos problemas comuns e regionais com ajuda mútua entre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eles;</w:t>
      </w:r>
    </w:p>
    <w:p w14:paraId="52B5521E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0C7EEEC" w14:textId="188887A3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613412">
        <w:rPr>
          <w:rFonts w:ascii="Arial" w:hAnsi="Arial" w:cs="Arial"/>
          <w:sz w:val="20"/>
          <w:szCs w:val="20"/>
        </w:rPr>
        <w:t xml:space="preserve">- pugnar pelo sadio municipalismo, eliminando-se sentimentos </w:t>
      </w:r>
      <w:r>
        <w:rPr>
          <w:rFonts w:ascii="Arial" w:hAnsi="Arial" w:cs="Arial"/>
          <w:sz w:val="20"/>
          <w:szCs w:val="20"/>
        </w:rPr>
        <w:t xml:space="preserve">político-partidários </w:t>
      </w:r>
      <w:r w:rsidRPr="00613412">
        <w:rPr>
          <w:rFonts w:ascii="Arial" w:hAnsi="Arial" w:cs="Arial"/>
          <w:sz w:val="20"/>
          <w:szCs w:val="20"/>
        </w:rPr>
        <w:t>que possam criar animosidade entre seus membros;</w:t>
      </w:r>
    </w:p>
    <w:p w14:paraId="45E16D33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A6D7BB4" w14:textId="56E6783B" w:rsidR="00613412" w:rsidRP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613412">
        <w:rPr>
          <w:rFonts w:ascii="Arial" w:hAnsi="Arial" w:cs="Arial"/>
          <w:sz w:val="20"/>
          <w:szCs w:val="20"/>
        </w:rPr>
        <w:t>- desenvolver movimentos reivindicatórios de caráter regional ou local, junto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às esferas da União, Estado, ONG's/OSCIP's e de demais municípios, assim</w:t>
      </w:r>
      <w:r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como junto às autarquias, empresas de economia mista e privadas;</w:t>
      </w:r>
    </w:p>
    <w:p w14:paraId="016AE04B" w14:textId="77777777" w:rsidR="00613412" w:rsidRDefault="00613412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03E4293" w14:textId="38DB26F7" w:rsidR="00613412" w:rsidRPr="00613412" w:rsidRDefault="00613412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 xml:space="preserve">VIII </w:t>
      </w:r>
      <w:r w:rsidRPr="00613412">
        <w:rPr>
          <w:rFonts w:ascii="Arial" w:hAnsi="Arial" w:cs="Arial"/>
          <w:sz w:val="20"/>
          <w:szCs w:val="20"/>
        </w:rPr>
        <w:t>- debater assuntos que envolvam problemas afetos à região, apresentand</w:t>
      </w:r>
      <w:r w:rsidR="0066642D">
        <w:rPr>
          <w:rFonts w:ascii="Arial" w:hAnsi="Arial" w:cs="Arial"/>
          <w:sz w:val="20"/>
          <w:szCs w:val="20"/>
        </w:rPr>
        <w:t xml:space="preserve">o </w:t>
      </w:r>
      <w:r w:rsidRPr="00613412">
        <w:rPr>
          <w:rFonts w:ascii="Arial" w:hAnsi="Arial" w:cs="Arial"/>
          <w:sz w:val="20"/>
          <w:szCs w:val="20"/>
        </w:rPr>
        <w:t>sugestões por memoriais, ofícios, mensagens ou representações;</w:t>
      </w:r>
    </w:p>
    <w:p w14:paraId="29559DE5" w14:textId="77777777" w:rsidR="0066642D" w:rsidRDefault="0066642D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1E72AFE" w14:textId="64334078" w:rsidR="00613412" w:rsidRPr="00613412" w:rsidRDefault="00613412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 xml:space="preserve">IX </w:t>
      </w:r>
      <w:r w:rsidRPr="00613412">
        <w:rPr>
          <w:rFonts w:ascii="Arial" w:hAnsi="Arial" w:cs="Arial"/>
          <w:sz w:val="20"/>
          <w:szCs w:val="20"/>
        </w:rPr>
        <w:t>- promover, direta ou indiretamente, ações de planejamento, execução,</w:t>
      </w:r>
      <w:r w:rsidR="0066642D"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 xml:space="preserve">coordenação e acompanhamento de medidas para o desenvolvimento </w:t>
      </w:r>
      <w:r w:rsidR="0066642D">
        <w:rPr>
          <w:rFonts w:ascii="Arial" w:hAnsi="Arial" w:cs="Arial"/>
          <w:sz w:val="20"/>
          <w:szCs w:val="20"/>
        </w:rPr>
        <w:t xml:space="preserve">socioeconômico </w:t>
      </w:r>
      <w:r w:rsidRPr="00613412">
        <w:rPr>
          <w:rFonts w:ascii="Arial" w:hAnsi="Arial" w:cs="Arial"/>
          <w:sz w:val="20"/>
          <w:szCs w:val="20"/>
        </w:rPr>
        <w:t>e ambiental da região;</w:t>
      </w:r>
    </w:p>
    <w:p w14:paraId="085C61A8" w14:textId="77777777" w:rsidR="004F7E20" w:rsidRDefault="004F7E20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F6460A6" w14:textId="4732B104" w:rsidR="00613412" w:rsidRPr="00613412" w:rsidRDefault="00613412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 xml:space="preserve">X </w:t>
      </w:r>
      <w:r w:rsidRPr="00613412">
        <w:rPr>
          <w:rFonts w:ascii="Arial" w:hAnsi="Arial" w:cs="Arial"/>
          <w:sz w:val="20"/>
          <w:szCs w:val="20"/>
        </w:rPr>
        <w:t>- promover e manter um sistema integrado de informações e comunicaçã</w:t>
      </w:r>
      <w:r w:rsidR="0066642D">
        <w:rPr>
          <w:rFonts w:ascii="Arial" w:hAnsi="Arial" w:cs="Arial"/>
          <w:sz w:val="20"/>
          <w:szCs w:val="20"/>
        </w:rPr>
        <w:t xml:space="preserve">o </w:t>
      </w:r>
      <w:r w:rsidRPr="00613412">
        <w:rPr>
          <w:rFonts w:ascii="Arial" w:hAnsi="Arial" w:cs="Arial"/>
          <w:sz w:val="20"/>
          <w:szCs w:val="20"/>
        </w:rPr>
        <w:t xml:space="preserve">com o objetivo de conhecer a realidade </w:t>
      </w:r>
      <w:r w:rsidR="00A10214" w:rsidRPr="00613412">
        <w:rPr>
          <w:rFonts w:ascii="Arial" w:hAnsi="Arial" w:cs="Arial"/>
          <w:sz w:val="20"/>
          <w:szCs w:val="20"/>
        </w:rPr>
        <w:t>socioeconômica</w:t>
      </w:r>
      <w:r w:rsidRPr="00613412">
        <w:rPr>
          <w:rFonts w:ascii="Arial" w:hAnsi="Arial" w:cs="Arial"/>
          <w:sz w:val="20"/>
          <w:szCs w:val="20"/>
        </w:rPr>
        <w:t xml:space="preserve"> regional e de contribuir</w:t>
      </w:r>
      <w:r w:rsidR="0066642D"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para o esclarecimento da opinião pública da região quanto aos problema</w:t>
      </w:r>
      <w:r w:rsidR="0066642D">
        <w:rPr>
          <w:rFonts w:ascii="Arial" w:hAnsi="Arial" w:cs="Arial"/>
          <w:sz w:val="20"/>
          <w:szCs w:val="20"/>
        </w:rPr>
        <w:t xml:space="preserve">s </w:t>
      </w:r>
      <w:r w:rsidRPr="00613412">
        <w:rPr>
          <w:rFonts w:ascii="Arial" w:hAnsi="Arial" w:cs="Arial"/>
          <w:sz w:val="20"/>
          <w:szCs w:val="20"/>
        </w:rPr>
        <w:t>técnico-administrativos da área e respectivas soluções;</w:t>
      </w:r>
    </w:p>
    <w:p w14:paraId="62350329" w14:textId="77777777" w:rsidR="0066642D" w:rsidRDefault="0066642D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4268C68" w14:textId="5D85C187" w:rsidR="00613412" w:rsidRPr="00613412" w:rsidRDefault="00613412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 xml:space="preserve">XI </w:t>
      </w:r>
      <w:r w:rsidRPr="00613412">
        <w:rPr>
          <w:rFonts w:ascii="Arial" w:hAnsi="Arial" w:cs="Arial"/>
          <w:sz w:val="20"/>
          <w:szCs w:val="20"/>
        </w:rPr>
        <w:t>- incentivar, propor, apoiar e desenvolver estudos, levantamentos</w:t>
      </w:r>
      <w:r w:rsidR="0066642D"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programas, projetos, serviços e atividades de interesse dos município</w:t>
      </w:r>
      <w:r w:rsidR="0066642D">
        <w:rPr>
          <w:rFonts w:ascii="Arial" w:hAnsi="Arial" w:cs="Arial"/>
          <w:sz w:val="20"/>
          <w:szCs w:val="20"/>
        </w:rPr>
        <w:t xml:space="preserve">s </w:t>
      </w:r>
      <w:r w:rsidRPr="00613412">
        <w:rPr>
          <w:rFonts w:ascii="Arial" w:hAnsi="Arial" w:cs="Arial"/>
          <w:sz w:val="20"/>
          <w:szCs w:val="20"/>
        </w:rPr>
        <w:t>associados, de acordo com programas de trabalho proposto pelo Conselho do</w:t>
      </w:r>
      <w:r w:rsidR="0066642D">
        <w:rPr>
          <w:rFonts w:ascii="Arial" w:hAnsi="Arial" w:cs="Arial"/>
          <w:sz w:val="20"/>
          <w:szCs w:val="20"/>
        </w:rPr>
        <w:t xml:space="preserve">s </w:t>
      </w:r>
      <w:r w:rsidRPr="00613412">
        <w:rPr>
          <w:rFonts w:ascii="Arial" w:hAnsi="Arial" w:cs="Arial"/>
          <w:sz w:val="20"/>
          <w:szCs w:val="20"/>
        </w:rPr>
        <w:t>Municípios;</w:t>
      </w:r>
    </w:p>
    <w:p w14:paraId="102A490C" w14:textId="77777777" w:rsidR="0066642D" w:rsidRDefault="0066642D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9F2C9E4" w14:textId="0D5BF48C" w:rsidR="00613412" w:rsidRPr="00613412" w:rsidRDefault="00613412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 xml:space="preserve">XII </w:t>
      </w:r>
      <w:r w:rsidRPr="00613412">
        <w:rPr>
          <w:rFonts w:ascii="Arial" w:hAnsi="Arial" w:cs="Arial"/>
          <w:sz w:val="20"/>
          <w:szCs w:val="20"/>
        </w:rPr>
        <w:t>- propor, acompanhar e fiscalizar medidas de aprimoramento para é</w:t>
      </w:r>
      <w:r w:rsidR="0066642D"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execução de políticas públicas e intervenções dos governos estadual e federal né</w:t>
      </w:r>
      <w:r w:rsidR="0066642D"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região, inclusive na priorização de seus investimentos</w:t>
      </w:r>
      <w:r w:rsidR="00A10214">
        <w:rPr>
          <w:rFonts w:ascii="Arial" w:hAnsi="Arial" w:cs="Arial"/>
          <w:sz w:val="20"/>
          <w:szCs w:val="20"/>
        </w:rPr>
        <w:t>;</w:t>
      </w:r>
    </w:p>
    <w:p w14:paraId="78A023E3" w14:textId="77777777" w:rsidR="0066642D" w:rsidRDefault="0066642D" w:rsidP="00613412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F4DD243" w14:textId="77777777" w:rsidR="00A10214" w:rsidRDefault="00613412" w:rsidP="00A102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3412">
        <w:rPr>
          <w:rFonts w:ascii="Arial" w:hAnsi="Arial" w:cs="Arial"/>
          <w:b/>
          <w:bCs/>
          <w:sz w:val="20"/>
          <w:szCs w:val="20"/>
        </w:rPr>
        <w:t xml:space="preserve">XIII </w:t>
      </w:r>
      <w:r w:rsidRPr="00613412">
        <w:rPr>
          <w:rFonts w:ascii="Arial" w:hAnsi="Arial" w:cs="Arial"/>
          <w:sz w:val="20"/>
          <w:szCs w:val="20"/>
        </w:rPr>
        <w:t>- promover gestão de recursos financeiros oriundos de convênios e projeto</w:t>
      </w:r>
      <w:r w:rsidR="0066642D">
        <w:rPr>
          <w:rFonts w:ascii="Arial" w:hAnsi="Arial" w:cs="Arial"/>
          <w:sz w:val="20"/>
          <w:szCs w:val="20"/>
        </w:rPr>
        <w:t xml:space="preserve"> </w:t>
      </w:r>
      <w:r w:rsidRPr="00613412">
        <w:rPr>
          <w:rFonts w:ascii="Arial" w:hAnsi="Arial" w:cs="Arial"/>
          <w:sz w:val="20"/>
          <w:szCs w:val="20"/>
        </w:rPr>
        <w:t>de cooperação bilateral ou multilateral</w:t>
      </w:r>
      <w:r w:rsidR="00A10214">
        <w:rPr>
          <w:rFonts w:ascii="Arial" w:hAnsi="Arial" w:cs="Arial"/>
          <w:sz w:val="20"/>
          <w:szCs w:val="20"/>
        </w:rPr>
        <w:t xml:space="preserve">; </w:t>
      </w:r>
    </w:p>
    <w:p w14:paraId="7DFA2F86" w14:textId="77777777" w:rsidR="00A10214" w:rsidRDefault="00A10214" w:rsidP="00A102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6040DF" w14:textId="1D1CE299" w:rsidR="00A10214" w:rsidRDefault="00A10214" w:rsidP="00A102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10214">
        <w:rPr>
          <w:rFonts w:ascii="Arial" w:hAnsi="Arial" w:cs="Arial"/>
          <w:b/>
          <w:bCs/>
          <w:sz w:val="20"/>
          <w:szCs w:val="20"/>
        </w:rPr>
        <w:t>XIV -</w:t>
      </w:r>
      <w:r w:rsidRPr="00A10214">
        <w:rPr>
          <w:rFonts w:ascii="Arial" w:hAnsi="Arial" w:cs="Arial"/>
          <w:sz w:val="20"/>
          <w:szCs w:val="20"/>
        </w:rPr>
        <w:t xml:space="preserve"> realizar constantes encontros/seminários/confecções/fóruns e debates entre as mais diferentes esferas da administração municipal, com o objetivo de encontrar soluções objetivas para os problemas comuns dos municípios, além da permanente troca de informações e experiencias entre o mesmo</w:t>
      </w:r>
      <w:r>
        <w:rPr>
          <w:rFonts w:ascii="Arial" w:hAnsi="Arial" w:cs="Arial"/>
          <w:sz w:val="20"/>
          <w:szCs w:val="20"/>
        </w:rPr>
        <w:t>; e</w:t>
      </w:r>
    </w:p>
    <w:p w14:paraId="1E17E9F3" w14:textId="77777777" w:rsidR="0066642D" w:rsidRDefault="0066642D" w:rsidP="006664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3E3332" w14:textId="77777777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>XV</w:t>
      </w:r>
      <w:r w:rsidRPr="0066642D">
        <w:rPr>
          <w:rFonts w:ascii="Arial" w:hAnsi="Arial" w:cs="Arial"/>
          <w:sz w:val="20"/>
          <w:szCs w:val="20"/>
        </w:rPr>
        <w:t xml:space="preserve"> - Divulgar mensalmente, com auxílio dos municípios associados, um boletim</w:t>
      </w:r>
      <w:r>
        <w:rPr>
          <w:rFonts w:ascii="Arial" w:hAnsi="Arial" w:cs="Arial"/>
          <w:sz w:val="20"/>
          <w:szCs w:val="20"/>
        </w:rPr>
        <w:t xml:space="preserve"> </w:t>
      </w:r>
      <w:r w:rsidRPr="0066642D">
        <w:rPr>
          <w:rFonts w:ascii="Arial" w:hAnsi="Arial" w:cs="Arial"/>
          <w:sz w:val="20"/>
          <w:szCs w:val="20"/>
        </w:rPr>
        <w:t>informativo com a finalidade de divulgar as atividades do CONDEMAT.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63190A" w14:textId="77777777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D2D8B8" w14:textId="235B1323" w:rsidR="0066642D" w:rsidRDefault="00A10214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2º</w:t>
      </w:r>
      <w:r w:rsidR="0066642D">
        <w:rPr>
          <w:rFonts w:ascii="Arial" w:hAnsi="Arial" w:cs="Arial"/>
          <w:sz w:val="20"/>
          <w:szCs w:val="20"/>
        </w:rPr>
        <w:t xml:space="preserve"> </w:t>
      </w:r>
      <w:r w:rsidR="0066642D" w:rsidRPr="0066642D">
        <w:rPr>
          <w:rFonts w:ascii="Arial" w:hAnsi="Arial" w:cs="Arial"/>
          <w:sz w:val="20"/>
          <w:szCs w:val="20"/>
        </w:rPr>
        <w:t>São finalidades básicas do Consórcio:</w:t>
      </w:r>
    </w:p>
    <w:p w14:paraId="6BE69AF4" w14:textId="77777777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D0D4CC" w14:textId="77777777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>I</w:t>
      </w:r>
      <w:r w:rsidRPr="0066642D">
        <w:rPr>
          <w:rFonts w:ascii="Arial" w:hAnsi="Arial" w:cs="Arial"/>
          <w:sz w:val="20"/>
          <w:szCs w:val="20"/>
        </w:rPr>
        <w:t xml:space="preserve"> - Desenvolvimento Econômico e Regional:</w:t>
      </w:r>
    </w:p>
    <w:p w14:paraId="352A175D" w14:textId="77777777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4F50008" w14:textId="175A6110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>a)</w:t>
      </w:r>
      <w:r w:rsidRPr="0066642D">
        <w:rPr>
          <w:rFonts w:ascii="Arial" w:hAnsi="Arial" w:cs="Arial"/>
          <w:sz w:val="20"/>
          <w:szCs w:val="20"/>
        </w:rPr>
        <w:t xml:space="preserve"> atuar pelo fortalecimento e modernização de complexos e setores estratégicos</w:t>
      </w:r>
      <w:r>
        <w:rPr>
          <w:rFonts w:ascii="Arial" w:hAnsi="Arial" w:cs="Arial"/>
          <w:sz w:val="20"/>
          <w:szCs w:val="20"/>
        </w:rPr>
        <w:t xml:space="preserve"> </w:t>
      </w:r>
      <w:r w:rsidRPr="0066642D">
        <w:rPr>
          <w:rFonts w:ascii="Arial" w:hAnsi="Arial" w:cs="Arial"/>
          <w:sz w:val="20"/>
          <w:szCs w:val="20"/>
        </w:rPr>
        <w:t>para atividades econômicas regionais, destacando-se os setores de agricultura,</w:t>
      </w:r>
      <w:r>
        <w:rPr>
          <w:rFonts w:ascii="Arial" w:hAnsi="Arial" w:cs="Arial"/>
          <w:sz w:val="20"/>
          <w:szCs w:val="20"/>
        </w:rPr>
        <w:t xml:space="preserve"> </w:t>
      </w:r>
      <w:r w:rsidRPr="0066642D">
        <w:rPr>
          <w:rFonts w:ascii="Arial" w:hAnsi="Arial" w:cs="Arial"/>
          <w:sz w:val="20"/>
          <w:szCs w:val="20"/>
        </w:rPr>
        <w:t>comércio, indústria, serviços e turismo;</w:t>
      </w:r>
    </w:p>
    <w:p w14:paraId="1EA3269D" w14:textId="77777777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C36C97" w14:textId="506CB4A9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>b)</w:t>
      </w:r>
      <w:r w:rsidRPr="0066642D">
        <w:rPr>
          <w:rFonts w:ascii="Arial" w:hAnsi="Arial" w:cs="Arial"/>
          <w:sz w:val="20"/>
          <w:szCs w:val="20"/>
        </w:rPr>
        <w:t xml:space="preserve"> desenvolver atividades de apoio à modernização da economia regional, come</w:t>
      </w:r>
      <w:r>
        <w:rPr>
          <w:rFonts w:ascii="Arial" w:hAnsi="Arial" w:cs="Arial"/>
          <w:sz w:val="20"/>
          <w:szCs w:val="20"/>
        </w:rPr>
        <w:t xml:space="preserve"> </w:t>
      </w:r>
      <w:r w:rsidRPr="0066642D">
        <w:rPr>
          <w:rFonts w:ascii="Arial" w:hAnsi="Arial" w:cs="Arial"/>
          <w:sz w:val="20"/>
          <w:szCs w:val="20"/>
        </w:rPr>
        <w:t>a logística, tecnologia da informação, telecomunicações, design, inclusão digital,</w:t>
      </w:r>
      <w:r>
        <w:rPr>
          <w:rFonts w:ascii="Arial" w:hAnsi="Arial" w:cs="Arial"/>
          <w:sz w:val="20"/>
          <w:szCs w:val="20"/>
        </w:rPr>
        <w:t xml:space="preserve"> </w:t>
      </w:r>
      <w:r w:rsidRPr="0066642D">
        <w:rPr>
          <w:rFonts w:ascii="Arial" w:hAnsi="Arial" w:cs="Arial"/>
          <w:sz w:val="20"/>
          <w:szCs w:val="20"/>
        </w:rPr>
        <w:t>engenharia e gestão de qualidade;</w:t>
      </w:r>
      <w:r w:rsidR="00A10214">
        <w:rPr>
          <w:rFonts w:ascii="Arial" w:hAnsi="Arial" w:cs="Arial"/>
          <w:sz w:val="20"/>
          <w:szCs w:val="20"/>
        </w:rPr>
        <w:t xml:space="preserve"> e</w:t>
      </w:r>
    </w:p>
    <w:p w14:paraId="2BF14C4E" w14:textId="77777777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29BD10" w14:textId="06496B71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>c)</w:t>
      </w:r>
      <w:r w:rsidRPr="0066642D">
        <w:rPr>
          <w:rFonts w:ascii="Arial" w:hAnsi="Arial" w:cs="Arial"/>
          <w:sz w:val="20"/>
          <w:szCs w:val="20"/>
        </w:rPr>
        <w:t xml:space="preserve"> desenvolver ações de fomento ao turismo regional.</w:t>
      </w:r>
    </w:p>
    <w:p w14:paraId="552FF738" w14:textId="77777777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46F157" w14:textId="77777777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 xml:space="preserve">II - </w:t>
      </w:r>
      <w:r w:rsidRPr="0066642D">
        <w:rPr>
          <w:rFonts w:ascii="Arial" w:hAnsi="Arial" w:cs="Arial"/>
          <w:sz w:val="20"/>
          <w:szCs w:val="20"/>
        </w:rPr>
        <w:t>Desenvolvimento Urbano, Gestão Ambiental e de Recursos Hídricos:</w:t>
      </w:r>
    </w:p>
    <w:p w14:paraId="223C0E7C" w14:textId="77777777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A59156" w14:textId="568AB484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</w:t>
      </w:r>
      <w:r w:rsidRPr="0066642D">
        <w:rPr>
          <w:rFonts w:ascii="Arial" w:hAnsi="Arial" w:cs="Arial"/>
          <w:sz w:val="20"/>
          <w:szCs w:val="20"/>
        </w:rPr>
        <w:t>promover o desenvolvimento urbano e habitacional no âmbito regional;</w:t>
      </w:r>
    </w:p>
    <w:p w14:paraId="7C9D5DBB" w14:textId="77777777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8B9662" w14:textId="0E84181A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</w:t>
      </w:r>
      <w:r w:rsidRPr="0066642D">
        <w:rPr>
          <w:rFonts w:ascii="Arial" w:hAnsi="Arial" w:cs="Arial"/>
          <w:sz w:val="20"/>
          <w:szCs w:val="20"/>
        </w:rPr>
        <w:t>desenvolver atividades de planejamento e gestão ambiental e de recurso</w:t>
      </w:r>
      <w:r>
        <w:rPr>
          <w:rFonts w:ascii="Arial" w:hAnsi="Arial" w:cs="Arial"/>
          <w:sz w:val="20"/>
          <w:szCs w:val="20"/>
        </w:rPr>
        <w:t xml:space="preserve">s </w:t>
      </w:r>
      <w:r w:rsidRPr="0066642D">
        <w:rPr>
          <w:rFonts w:ascii="Arial" w:hAnsi="Arial" w:cs="Arial"/>
          <w:sz w:val="20"/>
          <w:szCs w:val="20"/>
        </w:rPr>
        <w:t>hídricos;</w:t>
      </w:r>
    </w:p>
    <w:p w14:paraId="0108E114" w14:textId="77777777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F18279" w14:textId="3503BF10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>c)</w:t>
      </w:r>
      <w:r w:rsidRPr="0066642D">
        <w:rPr>
          <w:rFonts w:ascii="Arial" w:hAnsi="Arial" w:cs="Arial"/>
          <w:sz w:val="20"/>
          <w:szCs w:val="20"/>
        </w:rPr>
        <w:t xml:space="preserve"> atuar pela implementação de sistemas integrados de gestão, coleta destinação de resíduos sólidos domiciliares, industriais, hospitalares e d</w:t>
      </w:r>
      <w:r>
        <w:rPr>
          <w:rFonts w:ascii="Arial" w:hAnsi="Arial" w:cs="Arial"/>
          <w:sz w:val="20"/>
          <w:szCs w:val="20"/>
        </w:rPr>
        <w:t xml:space="preserve">a </w:t>
      </w:r>
      <w:r w:rsidRPr="0066642D">
        <w:rPr>
          <w:rFonts w:ascii="Arial" w:hAnsi="Arial" w:cs="Arial"/>
          <w:sz w:val="20"/>
          <w:szCs w:val="20"/>
        </w:rPr>
        <w:t>construção civil;</w:t>
      </w:r>
    </w:p>
    <w:p w14:paraId="7C74D514" w14:textId="77777777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E6BD5E" w14:textId="16BE7C39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>d)</w:t>
      </w:r>
      <w:r w:rsidRPr="0066642D">
        <w:rPr>
          <w:rFonts w:ascii="Arial" w:hAnsi="Arial" w:cs="Arial"/>
          <w:sz w:val="20"/>
          <w:szCs w:val="20"/>
        </w:rPr>
        <w:t xml:space="preserve"> desenvolver atividades de controle e fiscalização integrada das ocupações d</w:t>
      </w:r>
      <w:r>
        <w:rPr>
          <w:rFonts w:ascii="Arial" w:hAnsi="Arial" w:cs="Arial"/>
          <w:sz w:val="20"/>
          <w:szCs w:val="20"/>
        </w:rPr>
        <w:t xml:space="preserve">e </w:t>
      </w:r>
      <w:r w:rsidRPr="0066642D">
        <w:rPr>
          <w:rFonts w:ascii="Arial" w:hAnsi="Arial" w:cs="Arial"/>
          <w:sz w:val="20"/>
          <w:szCs w:val="20"/>
        </w:rPr>
        <w:t>áreas de mananciais e de proteção ambiental, incentivando a participação d</w:t>
      </w:r>
      <w:r>
        <w:rPr>
          <w:rFonts w:ascii="Arial" w:hAnsi="Arial" w:cs="Arial"/>
          <w:sz w:val="20"/>
          <w:szCs w:val="20"/>
        </w:rPr>
        <w:t xml:space="preserve">e </w:t>
      </w:r>
      <w:r w:rsidRPr="0066642D">
        <w:rPr>
          <w:rFonts w:ascii="Arial" w:hAnsi="Arial" w:cs="Arial"/>
          <w:sz w:val="20"/>
          <w:szCs w:val="20"/>
        </w:rPr>
        <w:t>sociedade civil no processo;</w:t>
      </w:r>
    </w:p>
    <w:p w14:paraId="19DB8198" w14:textId="77777777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FB910C" w14:textId="57749EB9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>e)</w:t>
      </w:r>
      <w:r>
        <w:rPr>
          <w:rFonts w:ascii="Arial" w:hAnsi="Arial" w:cs="Arial"/>
          <w:sz w:val="20"/>
          <w:szCs w:val="20"/>
        </w:rPr>
        <w:t xml:space="preserve"> </w:t>
      </w:r>
      <w:r w:rsidRPr="0066642D">
        <w:rPr>
          <w:rFonts w:ascii="Arial" w:hAnsi="Arial" w:cs="Arial"/>
          <w:sz w:val="20"/>
          <w:szCs w:val="20"/>
        </w:rPr>
        <w:t>desenvolver atividades de educação ambiental;</w:t>
      </w:r>
      <w:r w:rsidR="00A10214">
        <w:rPr>
          <w:rFonts w:ascii="Arial" w:hAnsi="Arial" w:cs="Arial"/>
          <w:sz w:val="20"/>
          <w:szCs w:val="20"/>
        </w:rPr>
        <w:t xml:space="preserve"> e</w:t>
      </w:r>
    </w:p>
    <w:p w14:paraId="6E71E807" w14:textId="77777777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F8414A" w14:textId="25720069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>f)</w:t>
      </w:r>
      <w:r w:rsidRPr="0066642D">
        <w:rPr>
          <w:rFonts w:ascii="Arial" w:hAnsi="Arial" w:cs="Arial"/>
          <w:sz w:val="20"/>
          <w:szCs w:val="20"/>
        </w:rPr>
        <w:t xml:space="preserve"> implementar ações regionais na área de recursos hídricos e saneamento</w:t>
      </w:r>
      <w:r w:rsidR="00A10214">
        <w:rPr>
          <w:rFonts w:ascii="Arial" w:hAnsi="Arial" w:cs="Arial"/>
          <w:sz w:val="20"/>
          <w:szCs w:val="20"/>
        </w:rPr>
        <w:t>.</w:t>
      </w:r>
    </w:p>
    <w:p w14:paraId="14A54751" w14:textId="77777777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CED9C1D" w14:textId="188F16AF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 xml:space="preserve">III - </w:t>
      </w:r>
      <w:r w:rsidRPr="0066642D">
        <w:rPr>
          <w:rFonts w:ascii="Arial" w:hAnsi="Arial" w:cs="Arial"/>
          <w:sz w:val="20"/>
          <w:szCs w:val="20"/>
        </w:rPr>
        <w:t>Educação:</w:t>
      </w:r>
    </w:p>
    <w:p w14:paraId="59763214" w14:textId="77777777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D0D322" w14:textId="6A323797" w:rsidR="0066642D" w:rsidRP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>a)</w:t>
      </w:r>
      <w:r w:rsidRPr="0066642D">
        <w:rPr>
          <w:rFonts w:ascii="Arial" w:hAnsi="Arial" w:cs="Arial"/>
          <w:sz w:val="20"/>
          <w:szCs w:val="20"/>
        </w:rPr>
        <w:t xml:space="preserve"> estimular o fortalecimento da qualidade do ensino infantil, fundamental</w:t>
      </w:r>
      <w:r>
        <w:rPr>
          <w:rFonts w:ascii="Arial" w:hAnsi="Arial" w:cs="Arial"/>
          <w:sz w:val="20"/>
          <w:szCs w:val="20"/>
        </w:rPr>
        <w:t xml:space="preserve"> </w:t>
      </w:r>
      <w:r w:rsidRPr="0066642D">
        <w:rPr>
          <w:rFonts w:ascii="Arial" w:hAnsi="Arial" w:cs="Arial"/>
          <w:sz w:val="20"/>
          <w:szCs w:val="20"/>
        </w:rPr>
        <w:t>médio regular e profissionalizante;</w:t>
      </w:r>
    </w:p>
    <w:p w14:paraId="3A3A27CD" w14:textId="77777777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E037D7" w14:textId="2DD09CFB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>b)</w:t>
      </w:r>
      <w:r w:rsidRPr="0066642D">
        <w:rPr>
          <w:rFonts w:ascii="Arial" w:hAnsi="Arial" w:cs="Arial"/>
          <w:sz w:val="20"/>
          <w:szCs w:val="20"/>
        </w:rPr>
        <w:t xml:space="preserve"> fomentar programas e ações visando a alfabetização de jovens e adultos;</w:t>
      </w:r>
    </w:p>
    <w:p w14:paraId="4B879ADB" w14:textId="77777777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9633C4" w14:textId="385E1FC3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estimular ações e programas de capacitação de gestores públicos da educação;</w:t>
      </w:r>
    </w:p>
    <w:p w14:paraId="14F20A27" w14:textId="77777777" w:rsidR="00301457" w:rsidRDefault="00301457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0068211" w14:textId="40719608" w:rsidR="0066642D" w:rsidRDefault="0066642D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42D">
        <w:rPr>
          <w:rFonts w:ascii="Arial" w:hAnsi="Arial" w:cs="Arial"/>
          <w:b/>
          <w:bCs/>
          <w:sz w:val="20"/>
          <w:szCs w:val="20"/>
        </w:rPr>
        <w:t>d)</w:t>
      </w:r>
      <w:r>
        <w:rPr>
          <w:rFonts w:ascii="Arial" w:hAnsi="Arial" w:cs="Arial"/>
          <w:sz w:val="20"/>
          <w:szCs w:val="20"/>
        </w:rPr>
        <w:t xml:space="preserve"> estimular ações e programas d capacitação de profissionais da educação da rede pública;</w:t>
      </w:r>
      <w:r w:rsidR="00A10214">
        <w:rPr>
          <w:rFonts w:ascii="Arial" w:hAnsi="Arial" w:cs="Arial"/>
          <w:sz w:val="20"/>
          <w:szCs w:val="20"/>
        </w:rPr>
        <w:t xml:space="preserve"> e</w:t>
      </w:r>
    </w:p>
    <w:p w14:paraId="4B06E394" w14:textId="77777777" w:rsidR="00301457" w:rsidRDefault="00301457" w:rsidP="0066642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AE27BA" w14:textId="0AA33A70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e)</w:t>
      </w:r>
      <w:r w:rsidRPr="00301457">
        <w:rPr>
          <w:rFonts w:ascii="Arial" w:hAnsi="Arial" w:cs="Arial"/>
          <w:sz w:val="20"/>
          <w:szCs w:val="20"/>
        </w:rPr>
        <w:t xml:space="preserve"> desenvolver ações e programas voltados terceira idade</w:t>
      </w:r>
      <w:r>
        <w:rPr>
          <w:rFonts w:ascii="Arial" w:hAnsi="Arial" w:cs="Arial"/>
          <w:sz w:val="20"/>
          <w:szCs w:val="20"/>
        </w:rPr>
        <w:t>.</w:t>
      </w:r>
    </w:p>
    <w:p w14:paraId="337302B5" w14:textId="77777777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370467" w14:textId="33058D0A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 xml:space="preserve">IV - </w:t>
      </w:r>
      <w:r w:rsidRPr="00301457">
        <w:rPr>
          <w:rFonts w:ascii="Arial" w:hAnsi="Arial" w:cs="Arial"/>
          <w:sz w:val="20"/>
          <w:szCs w:val="20"/>
        </w:rPr>
        <w:t>Inclusão Social e Direitos Humanos:</w:t>
      </w:r>
    </w:p>
    <w:p w14:paraId="1F7F1F88" w14:textId="77777777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5EC75F" w14:textId="39EC69B0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a)</w:t>
      </w:r>
      <w:r w:rsidRPr="00301457">
        <w:rPr>
          <w:rFonts w:ascii="Arial" w:hAnsi="Arial" w:cs="Arial"/>
          <w:sz w:val="20"/>
          <w:szCs w:val="20"/>
        </w:rPr>
        <w:t xml:space="preserve"> ampliar a rede regional de serviços voltados à proteção das mulheres e das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crianças em situação de violência e risco de morte;</w:t>
      </w:r>
    </w:p>
    <w:p w14:paraId="24D317AD" w14:textId="77777777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81BCE00" w14:textId="4444C2F5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b)</w:t>
      </w:r>
      <w:r w:rsidRPr="00301457">
        <w:rPr>
          <w:rFonts w:ascii="Arial" w:hAnsi="Arial" w:cs="Arial"/>
          <w:sz w:val="20"/>
          <w:szCs w:val="20"/>
        </w:rPr>
        <w:t xml:space="preserve"> definir fluxos e padrões de atendimento à população de rua para a operação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em redes de serviços e programas da região, de forma integrada, e com ações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visando geração de emprego e renda, e atendimento em saúde;</w:t>
      </w:r>
    </w:p>
    <w:p w14:paraId="71468357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DCA7FA" w14:textId="6659F7A4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c)</w:t>
      </w:r>
      <w:r w:rsidRPr="00301457">
        <w:rPr>
          <w:rFonts w:ascii="Arial" w:hAnsi="Arial" w:cs="Arial"/>
          <w:sz w:val="20"/>
          <w:szCs w:val="20"/>
        </w:rPr>
        <w:t xml:space="preserve"> desenvolver atividades regionais visando superar a violência de direitos da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infância e adolescência em risco, especialmente nas situações de trabalho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infantil, vida na rua e exploração sexual;</w:t>
      </w:r>
      <w:r w:rsidR="00A10214">
        <w:rPr>
          <w:rFonts w:ascii="Arial" w:hAnsi="Arial" w:cs="Arial"/>
          <w:sz w:val="20"/>
          <w:szCs w:val="20"/>
        </w:rPr>
        <w:t xml:space="preserve"> e</w:t>
      </w:r>
    </w:p>
    <w:p w14:paraId="29C2A4EB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ABB38E" w14:textId="7435E5B6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d)</w:t>
      </w:r>
      <w:r w:rsidRPr="00301457">
        <w:rPr>
          <w:rFonts w:ascii="Arial" w:hAnsi="Arial" w:cs="Arial"/>
          <w:sz w:val="20"/>
          <w:szCs w:val="20"/>
        </w:rPr>
        <w:t xml:space="preserve"> desenvolver ações em favor das minorias, da defesa dos direitos humanos e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contra quaisquer discriminações.</w:t>
      </w:r>
    </w:p>
    <w:p w14:paraId="523C07AE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71405E2" w14:textId="181D9452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 xml:space="preserve">IV - </w:t>
      </w:r>
      <w:r w:rsidR="00A10214" w:rsidRPr="00301457">
        <w:rPr>
          <w:rFonts w:ascii="Arial" w:hAnsi="Arial" w:cs="Arial"/>
          <w:sz w:val="20"/>
          <w:szCs w:val="20"/>
        </w:rPr>
        <w:t>Infraestrutura</w:t>
      </w:r>
      <w:r w:rsidRPr="00301457">
        <w:rPr>
          <w:rFonts w:ascii="Arial" w:hAnsi="Arial" w:cs="Arial"/>
          <w:sz w:val="20"/>
          <w:szCs w:val="20"/>
        </w:rPr>
        <w:t>:</w:t>
      </w:r>
    </w:p>
    <w:p w14:paraId="205E56A1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0713DC" w14:textId="54A990BE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a)</w:t>
      </w:r>
      <w:r w:rsidRPr="00301457">
        <w:rPr>
          <w:rFonts w:ascii="Arial" w:hAnsi="Arial" w:cs="Arial"/>
          <w:sz w:val="20"/>
          <w:szCs w:val="20"/>
        </w:rPr>
        <w:t xml:space="preserve"> propor ações para aprimoramento dos sistemas logísticos do transporte de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cargas;</w:t>
      </w:r>
    </w:p>
    <w:p w14:paraId="34B4BF9D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91C040" w14:textId="2E172224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b</w:t>
      </w:r>
      <w:r>
        <w:rPr>
          <w:rFonts w:ascii="Arial" w:hAnsi="Arial" w:cs="Arial"/>
          <w:b/>
          <w:bCs/>
          <w:sz w:val="20"/>
          <w:szCs w:val="20"/>
        </w:rPr>
        <w:t>)</w:t>
      </w:r>
      <w:r w:rsidRPr="00301457">
        <w:rPr>
          <w:rFonts w:ascii="Arial" w:hAnsi="Arial" w:cs="Arial"/>
          <w:sz w:val="20"/>
          <w:szCs w:val="20"/>
        </w:rPr>
        <w:t xml:space="preserve"> aprimorar os sistemas de telecomunicação vinculados às novas tecnologias;</w:t>
      </w:r>
    </w:p>
    <w:p w14:paraId="4431F01E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895594" w14:textId="5B3313FE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c)</w:t>
      </w:r>
      <w:r w:rsidRPr="00301457">
        <w:rPr>
          <w:rFonts w:ascii="Arial" w:hAnsi="Arial" w:cs="Arial"/>
          <w:sz w:val="20"/>
          <w:szCs w:val="20"/>
        </w:rPr>
        <w:t xml:space="preserve"> contribuir para o gerenciamento regional de trânsito;</w:t>
      </w:r>
      <w:r w:rsidR="00A10214">
        <w:rPr>
          <w:rFonts w:ascii="Arial" w:hAnsi="Arial" w:cs="Arial"/>
          <w:sz w:val="20"/>
          <w:szCs w:val="20"/>
        </w:rPr>
        <w:t xml:space="preserve"> e</w:t>
      </w:r>
    </w:p>
    <w:p w14:paraId="5392C790" w14:textId="77777777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EC436D" w14:textId="0B80B3C6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d)</w:t>
      </w:r>
      <w:r w:rsidRPr="00301457">
        <w:rPr>
          <w:rFonts w:ascii="Arial" w:hAnsi="Arial" w:cs="Arial"/>
          <w:sz w:val="20"/>
          <w:szCs w:val="20"/>
        </w:rPr>
        <w:t xml:space="preserve"> propor e promover ações para investimentos nos setores de saneament</w:t>
      </w:r>
      <w:r>
        <w:rPr>
          <w:rFonts w:ascii="Arial" w:hAnsi="Arial" w:cs="Arial"/>
          <w:sz w:val="20"/>
          <w:szCs w:val="20"/>
        </w:rPr>
        <w:t xml:space="preserve">o </w:t>
      </w:r>
      <w:r w:rsidRPr="00301457">
        <w:rPr>
          <w:rFonts w:ascii="Arial" w:hAnsi="Arial" w:cs="Arial"/>
          <w:sz w:val="20"/>
          <w:szCs w:val="20"/>
        </w:rPr>
        <w:t>básico e serviços urbanos</w:t>
      </w:r>
      <w:r w:rsidR="00A10214">
        <w:rPr>
          <w:rFonts w:ascii="Arial" w:hAnsi="Arial" w:cs="Arial"/>
          <w:sz w:val="20"/>
          <w:szCs w:val="20"/>
        </w:rPr>
        <w:t>.</w:t>
      </w:r>
    </w:p>
    <w:p w14:paraId="2F21D1CC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3E38F94" w14:textId="4044EC16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 xml:space="preserve">V - </w:t>
      </w:r>
      <w:r w:rsidRPr="00301457">
        <w:rPr>
          <w:rFonts w:ascii="Arial" w:hAnsi="Arial" w:cs="Arial"/>
          <w:sz w:val="20"/>
          <w:szCs w:val="20"/>
        </w:rPr>
        <w:t>Saúde:</w:t>
      </w:r>
    </w:p>
    <w:p w14:paraId="4F8657A0" w14:textId="77777777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B549487" w14:textId="701C0DB3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a)</w:t>
      </w:r>
      <w:r w:rsidRPr="00301457">
        <w:rPr>
          <w:rFonts w:ascii="Arial" w:hAnsi="Arial" w:cs="Arial"/>
          <w:sz w:val="20"/>
          <w:szCs w:val="20"/>
        </w:rPr>
        <w:t xml:space="preserve"> organizar redes regionais integradas para assistência em diversa</w:t>
      </w:r>
      <w:r>
        <w:rPr>
          <w:rFonts w:ascii="Arial" w:hAnsi="Arial" w:cs="Arial"/>
          <w:sz w:val="20"/>
          <w:szCs w:val="20"/>
        </w:rPr>
        <w:t xml:space="preserve">s </w:t>
      </w:r>
      <w:r w:rsidRPr="00301457">
        <w:rPr>
          <w:rFonts w:ascii="Arial" w:hAnsi="Arial" w:cs="Arial"/>
          <w:sz w:val="20"/>
          <w:szCs w:val="20"/>
        </w:rPr>
        <w:t>especialidades, envolvendo os equipamentos municipais e estaduais presente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na região;</w:t>
      </w:r>
    </w:p>
    <w:p w14:paraId="500E6A26" w14:textId="77777777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958D48" w14:textId="5FFED0B9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b)</w:t>
      </w:r>
      <w:r w:rsidRPr="00301457">
        <w:rPr>
          <w:rFonts w:ascii="Arial" w:hAnsi="Arial" w:cs="Arial"/>
          <w:sz w:val="20"/>
          <w:szCs w:val="20"/>
        </w:rPr>
        <w:t xml:space="preserve"> aprimorar os equipamentos de saúde existentes na área de atuação de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consórcio;</w:t>
      </w:r>
      <w:r w:rsidR="00A10214">
        <w:rPr>
          <w:rFonts w:ascii="Arial" w:hAnsi="Arial" w:cs="Arial"/>
          <w:sz w:val="20"/>
          <w:szCs w:val="20"/>
        </w:rPr>
        <w:t xml:space="preserve"> e</w:t>
      </w:r>
    </w:p>
    <w:p w14:paraId="7982CE26" w14:textId="77777777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A59BC06" w14:textId="30027538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c)</w:t>
      </w:r>
      <w:r w:rsidRPr="00301457">
        <w:rPr>
          <w:rFonts w:ascii="Arial" w:hAnsi="Arial" w:cs="Arial"/>
          <w:sz w:val="20"/>
          <w:szCs w:val="20"/>
        </w:rPr>
        <w:t xml:space="preserve"> promover ações integradas voltadas ao abastecimento alimentar</w:t>
      </w:r>
      <w:r w:rsidR="00A10214">
        <w:rPr>
          <w:rFonts w:ascii="Arial" w:hAnsi="Arial" w:cs="Arial"/>
          <w:sz w:val="20"/>
          <w:szCs w:val="20"/>
        </w:rPr>
        <w:t>.</w:t>
      </w:r>
    </w:p>
    <w:p w14:paraId="6737CBC1" w14:textId="77777777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A48973" w14:textId="6957AE66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 xml:space="preserve">VI - </w:t>
      </w:r>
      <w:r w:rsidRPr="00301457">
        <w:rPr>
          <w:rFonts w:ascii="Arial" w:hAnsi="Arial" w:cs="Arial"/>
          <w:sz w:val="20"/>
          <w:szCs w:val="20"/>
        </w:rPr>
        <w:t>Segurança Pública</w:t>
      </w:r>
      <w:r w:rsidR="00A10214">
        <w:rPr>
          <w:rFonts w:ascii="Arial" w:hAnsi="Arial" w:cs="Arial"/>
          <w:sz w:val="20"/>
          <w:szCs w:val="20"/>
        </w:rPr>
        <w:t>:</w:t>
      </w:r>
    </w:p>
    <w:p w14:paraId="6068725C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D98CBC" w14:textId="6E632C05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desenvolver atividades regionais de segurança pública capazes de integrar as ações policiais nos níveis Municipal, estadual e federal com ações de caráter social e comunitário, tendo por meta reduzir drasticamente os níveis de violência e criminalidade;</w:t>
      </w:r>
    </w:p>
    <w:p w14:paraId="2FCF0A2F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0A4636" w14:textId="6553B444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integrar ações de segurança pública regional à rede de serviços de assistênci</w:t>
      </w:r>
      <w:r>
        <w:rPr>
          <w:rFonts w:ascii="Arial" w:hAnsi="Arial" w:cs="Arial"/>
          <w:sz w:val="20"/>
          <w:szCs w:val="20"/>
        </w:rPr>
        <w:t xml:space="preserve">a </w:t>
      </w:r>
      <w:r w:rsidRPr="00301457">
        <w:rPr>
          <w:rFonts w:ascii="Arial" w:hAnsi="Arial" w:cs="Arial"/>
          <w:sz w:val="20"/>
          <w:szCs w:val="20"/>
        </w:rPr>
        <w:t>e inclusão social, requalificação profissional dos servidores públicos, campanha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e ações de prevenção, mediação de conflitos e promoção da cultura de paz;</w:t>
      </w:r>
      <w:r w:rsidR="00A10214">
        <w:rPr>
          <w:rFonts w:ascii="Arial" w:hAnsi="Arial" w:cs="Arial"/>
          <w:sz w:val="20"/>
          <w:szCs w:val="20"/>
        </w:rPr>
        <w:t xml:space="preserve"> e</w:t>
      </w:r>
    </w:p>
    <w:p w14:paraId="60E8FC9D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CC1408" w14:textId="0786DA6B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c)</w:t>
      </w:r>
      <w:r w:rsidRPr="00301457">
        <w:rPr>
          <w:rFonts w:ascii="Arial" w:hAnsi="Arial" w:cs="Arial"/>
          <w:sz w:val="20"/>
          <w:szCs w:val="20"/>
        </w:rPr>
        <w:t xml:space="preserve"> estimular a atenção à segurança dos equipamentos públicos destinados a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atividades educacionais, culturais, esportivas e de lazer, garantindo o direito à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sua utilização</w:t>
      </w:r>
      <w:r w:rsidR="00A10214">
        <w:rPr>
          <w:rFonts w:ascii="Arial" w:hAnsi="Arial" w:cs="Arial"/>
          <w:sz w:val="20"/>
          <w:szCs w:val="20"/>
        </w:rPr>
        <w:t>.</w:t>
      </w:r>
    </w:p>
    <w:p w14:paraId="62CE7DA2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7297097" w14:textId="45A19499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 xml:space="preserve">VII - </w:t>
      </w:r>
      <w:r w:rsidRPr="00301457">
        <w:rPr>
          <w:rFonts w:ascii="Arial" w:hAnsi="Arial" w:cs="Arial"/>
          <w:sz w:val="20"/>
          <w:szCs w:val="20"/>
        </w:rPr>
        <w:t>Fortalecimento Institucional:</w:t>
      </w:r>
    </w:p>
    <w:p w14:paraId="45E6A4CA" w14:textId="77777777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48C15F" w14:textId="2B784960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a)</w:t>
      </w:r>
      <w:r w:rsidRPr="00301457">
        <w:rPr>
          <w:rFonts w:ascii="Arial" w:hAnsi="Arial" w:cs="Arial"/>
          <w:sz w:val="20"/>
          <w:szCs w:val="20"/>
        </w:rPr>
        <w:t xml:space="preserve"> colaborar para a readequação das estruturas tributárias dos Municípios para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ampliação de suas capacidades de investimento;</w:t>
      </w:r>
    </w:p>
    <w:p w14:paraId="615A688B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2F2DA8" w14:textId="40EA0501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b)</w:t>
      </w:r>
      <w:r w:rsidRPr="00301457">
        <w:rPr>
          <w:rFonts w:ascii="Arial" w:hAnsi="Arial" w:cs="Arial"/>
          <w:sz w:val="20"/>
          <w:szCs w:val="20"/>
        </w:rPr>
        <w:t xml:space="preserve"> promover o aperfeiçoamento das bases políticas institucionais da região;</w:t>
      </w:r>
    </w:p>
    <w:p w14:paraId="702B5247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50BE0D8" w14:textId="2D248871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c)</w:t>
      </w:r>
      <w:r w:rsidRPr="00301457">
        <w:rPr>
          <w:rFonts w:ascii="Arial" w:hAnsi="Arial" w:cs="Arial"/>
          <w:sz w:val="20"/>
          <w:szCs w:val="20"/>
        </w:rPr>
        <w:t xml:space="preserve"> desenvolver atividades de fortalecimento de gestão pública e modernização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administrativa;</w:t>
      </w:r>
    </w:p>
    <w:p w14:paraId="408B663C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068121" w14:textId="55FDC13C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d)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desenvolver atividades de promoção do marketing regional visando o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fortalecimento da identidade regional do Consórcio;</w:t>
      </w:r>
      <w:r w:rsidR="00A10214">
        <w:rPr>
          <w:rFonts w:ascii="Arial" w:hAnsi="Arial" w:cs="Arial"/>
          <w:sz w:val="20"/>
          <w:szCs w:val="20"/>
        </w:rPr>
        <w:t xml:space="preserve"> e</w:t>
      </w:r>
    </w:p>
    <w:p w14:paraId="08044E53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069360" w14:textId="0E979646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e)</w:t>
      </w:r>
      <w:r w:rsidRPr="00301457">
        <w:rPr>
          <w:rFonts w:ascii="Arial" w:hAnsi="Arial" w:cs="Arial"/>
          <w:sz w:val="20"/>
          <w:szCs w:val="20"/>
        </w:rPr>
        <w:t xml:space="preserve"> realizar licitações compartilhadas das quais, em cada uma delas, decorram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dois ou mais contratos celebrados por Municípios consorciados ou entes de sua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administração direta</w:t>
      </w:r>
      <w:r w:rsidR="00A10214">
        <w:rPr>
          <w:rFonts w:ascii="Arial" w:hAnsi="Arial" w:cs="Arial"/>
          <w:sz w:val="20"/>
          <w:szCs w:val="20"/>
        </w:rPr>
        <w:t>.</w:t>
      </w:r>
    </w:p>
    <w:p w14:paraId="538BD424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80AF0E" w14:textId="73B71376" w:rsidR="00301457" w:rsidRPr="00301457" w:rsidRDefault="00A10214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3º</w:t>
      </w:r>
      <w:r w:rsidR="00301457">
        <w:rPr>
          <w:rFonts w:ascii="Arial" w:hAnsi="Arial" w:cs="Arial"/>
          <w:sz w:val="20"/>
          <w:szCs w:val="20"/>
        </w:rPr>
        <w:t xml:space="preserve"> </w:t>
      </w:r>
      <w:r w:rsidR="00301457" w:rsidRPr="00301457">
        <w:rPr>
          <w:rFonts w:ascii="Arial" w:hAnsi="Arial" w:cs="Arial"/>
          <w:sz w:val="20"/>
          <w:szCs w:val="20"/>
        </w:rPr>
        <w:t>As ações, programas e projetos de que tratam os incisos do</w:t>
      </w:r>
      <w:r w:rsidR="00301457">
        <w:rPr>
          <w:rFonts w:ascii="Arial" w:hAnsi="Arial" w:cs="Arial"/>
          <w:sz w:val="20"/>
          <w:szCs w:val="20"/>
        </w:rPr>
        <w:t xml:space="preserve"> </w:t>
      </w:r>
      <w:r w:rsidR="00301457" w:rsidRPr="00301457">
        <w:rPr>
          <w:rFonts w:ascii="Arial" w:hAnsi="Arial" w:cs="Arial"/>
          <w:sz w:val="20"/>
          <w:szCs w:val="20"/>
        </w:rPr>
        <w:t>parágrafo segundo, para serem implantados, deverão ser aprovados pela</w:t>
      </w:r>
      <w:r w:rsidR="00301457">
        <w:rPr>
          <w:rFonts w:ascii="Arial" w:hAnsi="Arial" w:cs="Arial"/>
          <w:sz w:val="20"/>
          <w:szCs w:val="20"/>
        </w:rPr>
        <w:t xml:space="preserve"> </w:t>
      </w:r>
      <w:r w:rsidR="00301457" w:rsidRPr="00301457">
        <w:rPr>
          <w:rFonts w:ascii="Arial" w:hAnsi="Arial" w:cs="Arial"/>
          <w:sz w:val="20"/>
          <w:szCs w:val="20"/>
        </w:rPr>
        <w:t>Assembleia Geral, atendendo-se as exigências do artigo 4, IX, alínea E,</w:t>
      </w:r>
      <w:r w:rsidR="00301457" w:rsidRPr="00301457">
        <w:rPr>
          <w:rFonts w:ascii="Arial" w:hAnsi="Arial" w:cs="Arial"/>
          <w:b/>
          <w:bCs/>
          <w:sz w:val="20"/>
          <w:szCs w:val="20"/>
        </w:rPr>
        <w:t xml:space="preserve"> </w:t>
      </w:r>
      <w:r w:rsidR="00301457" w:rsidRPr="00301457">
        <w:rPr>
          <w:rFonts w:ascii="Arial" w:hAnsi="Arial" w:cs="Arial"/>
          <w:sz w:val="20"/>
          <w:szCs w:val="20"/>
        </w:rPr>
        <w:t xml:space="preserve">da </w:t>
      </w:r>
      <w:r>
        <w:rPr>
          <w:rFonts w:ascii="Arial" w:hAnsi="Arial" w:cs="Arial"/>
          <w:sz w:val="20"/>
          <w:szCs w:val="20"/>
        </w:rPr>
        <w:t>L</w:t>
      </w:r>
      <w:r w:rsidR="00301457" w:rsidRPr="00301457">
        <w:rPr>
          <w:rFonts w:ascii="Arial" w:hAnsi="Arial" w:cs="Arial"/>
          <w:sz w:val="20"/>
          <w:szCs w:val="20"/>
        </w:rPr>
        <w:t>ei</w:t>
      </w:r>
      <w:r w:rsidR="00301457">
        <w:rPr>
          <w:rFonts w:ascii="Arial" w:hAnsi="Arial" w:cs="Arial"/>
          <w:sz w:val="20"/>
          <w:szCs w:val="20"/>
        </w:rPr>
        <w:t xml:space="preserve"> </w:t>
      </w:r>
      <w:r w:rsidR="00301457" w:rsidRPr="00301457">
        <w:rPr>
          <w:rFonts w:ascii="Arial" w:hAnsi="Arial" w:cs="Arial"/>
          <w:sz w:val="20"/>
          <w:szCs w:val="20"/>
        </w:rPr>
        <w:t>11.107 de 06 de abril de 2005.</w:t>
      </w:r>
    </w:p>
    <w:p w14:paraId="5F0D3621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BBA3EC" w14:textId="52708029" w:rsidR="00301457" w:rsidRDefault="00301457" w:rsidP="003014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sz w:val="20"/>
          <w:szCs w:val="20"/>
        </w:rPr>
        <w:t xml:space="preserve">TITULO II </w:t>
      </w:r>
    </w:p>
    <w:p w14:paraId="0D8ECD57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D0CA8B0" w14:textId="3A683D5A" w:rsidR="00301457" w:rsidRDefault="00301457" w:rsidP="003014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sz w:val="20"/>
          <w:szCs w:val="20"/>
        </w:rPr>
        <w:t>DO PATRIMÔNIO E DOS RECURSOS FINANCEIRO</w:t>
      </w:r>
    </w:p>
    <w:p w14:paraId="46CA6424" w14:textId="77777777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161E2A" w14:textId="07B32F70" w:rsidR="00301457" w:rsidRPr="00301457" w:rsidRDefault="00A10214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 w:rsidR="00301457">
        <w:rPr>
          <w:rFonts w:ascii="Arial" w:hAnsi="Arial" w:cs="Arial"/>
          <w:sz w:val="20"/>
          <w:szCs w:val="20"/>
        </w:rPr>
        <w:t xml:space="preserve"> </w:t>
      </w:r>
      <w:r w:rsidR="00301457" w:rsidRPr="00301457">
        <w:rPr>
          <w:rFonts w:ascii="Arial" w:hAnsi="Arial" w:cs="Arial"/>
          <w:sz w:val="20"/>
          <w:szCs w:val="20"/>
        </w:rPr>
        <w:t>O Patrimônio do CONDEMAT será constituído:</w:t>
      </w:r>
    </w:p>
    <w:p w14:paraId="2CEDA3C2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900362" w14:textId="2960906D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>I -</w:t>
      </w:r>
      <w:r w:rsidRPr="00301457">
        <w:rPr>
          <w:rFonts w:ascii="Arial" w:hAnsi="Arial" w:cs="Arial"/>
          <w:sz w:val="20"/>
          <w:szCs w:val="20"/>
        </w:rPr>
        <w:t xml:space="preserve"> pelos bens que vier a adquirir a qualquer título;</w:t>
      </w:r>
      <w:r w:rsidR="00A10214">
        <w:rPr>
          <w:rFonts w:ascii="Arial" w:hAnsi="Arial" w:cs="Arial"/>
          <w:sz w:val="20"/>
          <w:szCs w:val="20"/>
        </w:rPr>
        <w:t xml:space="preserve"> e</w:t>
      </w:r>
    </w:p>
    <w:p w14:paraId="6D45EB29" w14:textId="77777777" w:rsidR="00301457" w:rsidRP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E51FAF" w14:textId="136252EE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1457">
        <w:rPr>
          <w:rFonts w:ascii="Arial" w:hAnsi="Arial" w:cs="Arial"/>
          <w:b/>
          <w:bCs/>
          <w:sz w:val="20"/>
          <w:szCs w:val="20"/>
        </w:rPr>
        <w:t xml:space="preserve">II </w:t>
      </w:r>
      <w:r>
        <w:rPr>
          <w:rFonts w:ascii="Arial" w:hAnsi="Arial" w:cs="Arial"/>
          <w:sz w:val="20"/>
          <w:szCs w:val="20"/>
        </w:rPr>
        <w:t>-</w:t>
      </w:r>
      <w:r w:rsidRPr="00301457">
        <w:rPr>
          <w:rFonts w:ascii="Arial" w:hAnsi="Arial" w:cs="Arial"/>
          <w:sz w:val="20"/>
          <w:szCs w:val="20"/>
        </w:rPr>
        <w:t xml:space="preserve"> pelos bens e direitos que lhe forem doados por entidades públicas ou</w:t>
      </w:r>
      <w:r>
        <w:rPr>
          <w:rFonts w:ascii="Arial" w:hAnsi="Arial" w:cs="Arial"/>
          <w:sz w:val="20"/>
          <w:szCs w:val="20"/>
        </w:rPr>
        <w:t xml:space="preserve"> </w:t>
      </w:r>
      <w:r w:rsidRPr="00301457">
        <w:rPr>
          <w:rFonts w:ascii="Arial" w:hAnsi="Arial" w:cs="Arial"/>
          <w:sz w:val="20"/>
          <w:szCs w:val="20"/>
        </w:rPr>
        <w:t>particulares, nacionais ou internacionais</w:t>
      </w:r>
      <w:r w:rsidR="00A10214">
        <w:rPr>
          <w:rFonts w:ascii="Arial" w:hAnsi="Arial" w:cs="Arial"/>
          <w:sz w:val="20"/>
          <w:szCs w:val="20"/>
        </w:rPr>
        <w:t>.</w:t>
      </w:r>
    </w:p>
    <w:p w14:paraId="442F93B1" w14:textId="77777777" w:rsidR="00301457" w:rsidRDefault="00301457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B881C7" w14:textId="495919D2" w:rsidR="00301457" w:rsidRDefault="00A10214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2º</w:t>
      </w:r>
      <w:r w:rsidR="00301457">
        <w:rPr>
          <w:rFonts w:ascii="Arial" w:hAnsi="Arial" w:cs="Arial"/>
          <w:b/>
          <w:bCs/>
          <w:sz w:val="20"/>
          <w:szCs w:val="20"/>
        </w:rPr>
        <w:t xml:space="preserve"> </w:t>
      </w:r>
      <w:r w:rsidR="00301457" w:rsidRPr="00927563">
        <w:rPr>
          <w:rFonts w:ascii="Arial" w:hAnsi="Arial" w:cs="Arial"/>
          <w:sz w:val="20"/>
          <w:szCs w:val="20"/>
        </w:rPr>
        <w:t>Constitu</w:t>
      </w:r>
      <w:r w:rsidR="00927563" w:rsidRPr="00927563">
        <w:rPr>
          <w:rFonts w:ascii="Arial" w:hAnsi="Arial" w:cs="Arial"/>
          <w:sz w:val="20"/>
          <w:szCs w:val="20"/>
        </w:rPr>
        <w:t>em recursos financeiros do CONDEMAT</w:t>
      </w:r>
      <w:r w:rsidR="00927563">
        <w:rPr>
          <w:rFonts w:ascii="Arial" w:hAnsi="Arial" w:cs="Arial"/>
          <w:sz w:val="20"/>
          <w:szCs w:val="20"/>
        </w:rPr>
        <w:t>;</w:t>
      </w:r>
    </w:p>
    <w:p w14:paraId="329E5976" w14:textId="77777777" w:rsidR="00927563" w:rsidRDefault="00927563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44513F" w14:textId="21A7B12B" w:rsidR="00927563" w:rsidRDefault="00927563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27563">
        <w:rPr>
          <w:rFonts w:ascii="Arial" w:hAnsi="Arial" w:cs="Arial"/>
          <w:b/>
          <w:bCs/>
          <w:sz w:val="20"/>
          <w:szCs w:val="20"/>
        </w:rPr>
        <w:t xml:space="preserve">I </w:t>
      </w:r>
      <w:r>
        <w:rPr>
          <w:rFonts w:ascii="Arial" w:hAnsi="Arial" w:cs="Arial"/>
          <w:sz w:val="20"/>
          <w:szCs w:val="20"/>
        </w:rPr>
        <w:t>– a cota de contribuição mensal das prefeituras consorciadas, fixadas e aprovadas pelo Conselho de Municípios;</w:t>
      </w:r>
    </w:p>
    <w:p w14:paraId="3EECFF80" w14:textId="77777777" w:rsidR="000501A5" w:rsidRDefault="000501A5" w:rsidP="0030145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4EA6E7" w14:textId="09C785C2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01A5">
        <w:rPr>
          <w:rFonts w:ascii="Arial" w:hAnsi="Arial" w:cs="Arial"/>
          <w:b/>
          <w:bCs/>
          <w:sz w:val="20"/>
          <w:szCs w:val="20"/>
        </w:rPr>
        <w:t>II</w:t>
      </w:r>
      <w:r>
        <w:rPr>
          <w:rFonts w:ascii="Arial" w:hAnsi="Arial" w:cs="Arial"/>
          <w:b/>
          <w:bCs/>
          <w:sz w:val="20"/>
          <w:szCs w:val="20"/>
        </w:rPr>
        <w:t xml:space="preserve"> -</w:t>
      </w:r>
      <w:r w:rsidRPr="000501A5">
        <w:rPr>
          <w:rFonts w:ascii="Arial" w:hAnsi="Arial" w:cs="Arial"/>
          <w:sz w:val="20"/>
          <w:szCs w:val="20"/>
        </w:rPr>
        <w:t xml:space="preserve"> as auxílios, contribuições e subvenções concedidas por entidades públicas ou</w:t>
      </w:r>
      <w:r>
        <w:rPr>
          <w:rFonts w:ascii="Arial" w:hAnsi="Arial" w:cs="Arial"/>
          <w:sz w:val="20"/>
          <w:szCs w:val="20"/>
        </w:rPr>
        <w:t xml:space="preserve"> </w:t>
      </w:r>
      <w:r w:rsidRPr="000501A5">
        <w:rPr>
          <w:rFonts w:ascii="Arial" w:hAnsi="Arial" w:cs="Arial"/>
          <w:sz w:val="20"/>
          <w:szCs w:val="20"/>
        </w:rPr>
        <w:t>privadas, nacionais e internacionais;</w:t>
      </w:r>
    </w:p>
    <w:p w14:paraId="57292027" w14:textId="77777777" w:rsidR="000501A5" w:rsidRP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65C529" w14:textId="2B16286E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01A5">
        <w:rPr>
          <w:rFonts w:ascii="Arial" w:hAnsi="Arial" w:cs="Arial"/>
          <w:b/>
          <w:bCs/>
          <w:sz w:val="20"/>
          <w:szCs w:val="20"/>
        </w:rPr>
        <w:t>III -</w:t>
      </w:r>
      <w:r w:rsidRPr="000501A5">
        <w:rPr>
          <w:rFonts w:ascii="Arial" w:hAnsi="Arial" w:cs="Arial"/>
          <w:sz w:val="20"/>
          <w:szCs w:val="20"/>
        </w:rPr>
        <w:t xml:space="preserve"> as doações e legados;</w:t>
      </w:r>
    </w:p>
    <w:p w14:paraId="6219F4D0" w14:textId="77777777" w:rsidR="000501A5" w:rsidRP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49762F" w14:textId="0AB91F20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01A5">
        <w:rPr>
          <w:rFonts w:ascii="Arial" w:hAnsi="Arial" w:cs="Arial"/>
          <w:b/>
          <w:bCs/>
          <w:sz w:val="20"/>
          <w:szCs w:val="20"/>
        </w:rPr>
        <w:t>IV</w:t>
      </w:r>
      <w:r>
        <w:rPr>
          <w:rFonts w:ascii="Arial" w:hAnsi="Arial" w:cs="Arial"/>
          <w:sz w:val="20"/>
          <w:szCs w:val="20"/>
        </w:rPr>
        <w:t xml:space="preserve"> - </w:t>
      </w:r>
      <w:r w:rsidRPr="000501A5">
        <w:rPr>
          <w:rFonts w:ascii="Arial" w:hAnsi="Arial" w:cs="Arial"/>
          <w:sz w:val="20"/>
          <w:szCs w:val="20"/>
        </w:rPr>
        <w:t>produto de alimentação de seus bens;</w:t>
      </w:r>
    </w:p>
    <w:p w14:paraId="4017522D" w14:textId="77777777" w:rsidR="000501A5" w:rsidRP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2D26C5" w14:textId="7E435AD8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01A5">
        <w:rPr>
          <w:rFonts w:ascii="Arial" w:hAnsi="Arial" w:cs="Arial"/>
          <w:b/>
          <w:bCs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 - </w:t>
      </w:r>
      <w:r w:rsidRPr="000501A5">
        <w:rPr>
          <w:rFonts w:ascii="Arial" w:hAnsi="Arial" w:cs="Arial"/>
          <w:sz w:val="20"/>
          <w:szCs w:val="20"/>
        </w:rPr>
        <w:t>a geração de rendas, inclusive resultantes de depósitos e aplicações de</w:t>
      </w:r>
      <w:r>
        <w:rPr>
          <w:rFonts w:ascii="Arial" w:hAnsi="Arial" w:cs="Arial"/>
          <w:sz w:val="20"/>
          <w:szCs w:val="20"/>
        </w:rPr>
        <w:t xml:space="preserve"> </w:t>
      </w:r>
      <w:r w:rsidRPr="000501A5">
        <w:rPr>
          <w:rFonts w:ascii="Arial" w:hAnsi="Arial" w:cs="Arial"/>
          <w:sz w:val="20"/>
          <w:szCs w:val="20"/>
        </w:rPr>
        <w:t>capital;</w:t>
      </w:r>
      <w:r w:rsidR="00A10214">
        <w:rPr>
          <w:rFonts w:ascii="Arial" w:hAnsi="Arial" w:cs="Arial"/>
          <w:sz w:val="20"/>
          <w:szCs w:val="20"/>
        </w:rPr>
        <w:t xml:space="preserve"> e</w:t>
      </w:r>
    </w:p>
    <w:p w14:paraId="2863ACF4" w14:textId="77777777" w:rsidR="000501A5" w:rsidRP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351521" w14:textId="70B9E826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F7E20">
        <w:rPr>
          <w:rFonts w:ascii="Arial" w:hAnsi="Arial" w:cs="Arial"/>
          <w:b/>
          <w:bCs/>
          <w:sz w:val="20"/>
          <w:szCs w:val="20"/>
        </w:rPr>
        <w:t xml:space="preserve">VI </w:t>
      </w:r>
      <w:r>
        <w:rPr>
          <w:rFonts w:ascii="Arial" w:hAnsi="Arial" w:cs="Arial"/>
          <w:sz w:val="20"/>
          <w:szCs w:val="20"/>
        </w:rPr>
        <w:t>-</w:t>
      </w:r>
      <w:r w:rsidRPr="000501A5">
        <w:rPr>
          <w:rFonts w:ascii="Arial" w:hAnsi="Arial" w:cs="Arial"/>
          <w:sz w:val="20"/>
          <w:szCs w:val="20"/>
        </w:rPr>
        <w:t xml:space="preserve"> os saIdos do exercício.</w:t>
      </w:r>
    </w:p>
    <w:p w14:paraId="76867310" w14:textId="77777777" w:rsidR="000501A5" w:rsidRP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87EE52" w14:textId="0E8F8690" w:rsidR="000501A5" w:rsidRP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01A5">
        <w:rPr>
          <w:rFonts w:ascii="Arial" w:hAnsi="Arial" w:cs="Arial"/>
          <w:b/>
          <w:bCs/>
          <w:sz w:val="20"/>
          <w:szCs w:val="20"/>
        </w:rPr>
        <w:t>Cláusula sétima</w:t>
      </w:r>
      <w:r>
        <w:rPr>
          <w:rFonts w:ascii="Arial" w:hAnsi="Arial" w:cs="Arial"/>
          <w:sz w:val="20"/>
          <w:szCs w:val="20"/>
        </w:rPr>
        <w:t xml:space="preserve">. </w:t>
      </w:r>
      <w:r w:rsidRPr="000501A5">
        <w:rPr>
          <w:rFonts w:ascii="Arial" w:hAnsi="Arial" w:cs="Arial"/>
          <w:sz w:val="20"/>
          <w:szCs w:val="20"/>
        </w:rPr>
        <w:t>Do Rateio das Despesas</w:t>
      </w:r>
      <w:r>
        <w:rPr>
          <w:rFonts w:ascii="Arial" w:hAnsi="Arial" w:cs="Arial"/>
          <w:sz w:val="20"/>
          <w:szCs w:val="20"/>
        </w:rPr>
        <w:t xml:space="preserve"> </w:t>
      </w:r>
      <w:r w:rsidRPr="000501A5">
        <w:rPr>
          <w:rFonts w:ascii="Arial" w:hAnsi="Arial" w:cs="Arial"/>
          <w:sz w:val="20"/>
          <w:szCs w:val="20"/>
        </w:rPr>
        <w:t>Na forma prevista no Artigo 8º da · Lei 11.107, de 6 de abril de 2005, será</w:t>
      </w:r>
      <w:r>
        <w:rPr>
          <w:rFonts w:ascii="Arial" w:hAnsi="Arial" w:cs="Arial"/>
          <w:sz w:val="20"/>
          <w:szCs w:val="20"/>
        </w:rPr>
        <w:t xml:space="preserve"> </w:t>
      </w:r>
      <w:r w:rsidRPr="000501A5">
        <w:rPr>
          <w:rFonts w:ascii="Arial" w:hAnsi="Arial" w:cs="Arial"/>
          <w:sz w:val="20"/>
          <w:szCs w:val="20"/>
        </w:rPr>
        <w:t>firmado a cada ano um Contrato de rateio de despesas para a manutenção do</w:t>
      </w:r>
      <w:r>
        <w:rPr>
          <w:rFonts w:ascii="Arial" w:hAnsi="Arial" w:cs="Arial"/>
          <w:sz w:val="20"/>
          <w:szCs w:val="20"/>
        </w:rPr>
        <w:t xml:space="preserve"> </w:t>
      </w:r>
      <w:r w:rsidRPr="000501A5">
        <w:rPr>
          <w:rFonts w:ascii="Arial" w:hAnsi="Arial" w:cs="Arial"/>
          <w:sz w:val="20"/>
          <w:szCs w:val="20"/>
        </w:rPr>
        <w:t>Consórcio Público, de acordo com previsão orçamentária anual de cada partícipe.</w:t>
      </w:r>
    </w:p>
    <w:p w14:paraId="6DD24084" w14:textId="77777777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D55392" w14:textId="7F1CBFCB" w:rsidR="000501A5" w:rsidRPr="000501A5" w:rsidRDefault="00A10214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O contrato de rateio será formalizado em cada exercício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financeiro e seu prazo de vigência não será superior ao das dotações que o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suportam, com exceção dos contratos que tenham por objeto exclusivamente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projetos consistentes em programas e ações contemplados em plano plurianual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ou a gestão associada de serviços públicos custeados por tarifas ou outros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preços públicos.</w:t>
      </w:r>
    </w:p>
    <w:p w14:paraId="39846705" w14:textId="77777777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9A0A81" w14:textId="52B50D9D" w:rsidR="000501A5" w:rsidRPr="000501A5" w:rsidRDefault="00A10214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2º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É vedada a aplicação dos recursos entregues por meio de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contrato de rateio para o atendimento de despesas genéricas, inclusive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transferências ou operações de crédito.</w:t>
      </w:r>
    </w:p>
    <w:p w14:paraId="679095DF" w14:textId="77777777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535401" w14:textId="13C3BBB0" w:rsidR="000501A5" w:rsidRPr="000501A5" w:rsidRDefault="00A10214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3º</w:t>
      </w:r>
      <w:r w:rsidR="000501A5" w:rsidRPr="000501A5">
        <w:rPr>
          <w:rFonts w:ascii="Arial" w:hAnsi="Arial" w:cs="Arial"/>
          <w:sz w:val="20"/>
          <w:szCs w:val="20"/>
        </w:rPr>
        <w:t xml:space="preserve"> entes consorciados, isolados ou em conjunto, bem como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o consórcio público, são partes legítimas para exigir o cumprimento das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obrigações previstas no contrato de rateio.</w:t>
      </w:r>
    </w:p>
    <w:p w14:paraId="1C793E18" w14:textId="77777777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73EAB6" w14:textId="0E23F04C" w:rsidR="000501A5" w:rsidRDefault="00A10214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4º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Com o objetivo de permitir o atendimento dos dispositivos da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Lei Complementar nº 101, de 4 de maio de 2000, o consórcio público deve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fornecer as informações necessárias para que sejam consolidadas, nas contas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dos entes consorciados, todas as despesas realizadas com os recursos entregues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em virtude de contrato de rateio, de forma que possam ser contabilizadas nas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contas de cada ente da Federação na conformidade dos elementos econômicos e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das atividades ou projetos atendidos.</w:t>
      </w:r>
    </w:p>
    <w:p w14:paraId="7010F71E" w14:textId="77777777" w:rsidR="000501A5" w:rsidRP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4E49559" w14:textId="7039415E" w:rsidR="000501A5" w:rsidRDefault="00A10214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5º</w:t>
      </w:r>
      <w:r w:rsidR="000501A5">
        <w:rPr>
          <w:rFonts w:ascii="Arial" w:hAnsi="Arial" w:cs="Arial"/>
          <w:sz w:val="20"/>
          <w:szCs w:val="20"/>
        </w:rPr>
        <w:t xml:space="preserve">  Poderá ser excluído do consórcio público, após prévia suspensão, e ente consorciado que não consignar, em sua lei orçamentária ou em créditos adicionais, as dotações suficientes para suportar as despesas assumidas por meio de contrato de rateio.</w:t>
      </w:r>
    </w:p>
    <w:p w14:paraId="4A04E4E6" w14:textId="77777777" w:rsidR="000501A5" w:rsidRDefault="000501A5" w:rsidP="000501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5DC6C9" w14:textId="643D27F1" w:rsidR="000501A5" w:rsidRDefault="000501A5" w:rsidP="000501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TÍTULO III</w:t>
      </w:r>
    </w:p>
    <w:p w14:paraId="36DC36C9" w14:textId="77777777" w:rsidR="000501A5" w:rsidRDefault="000501A5" w:rsidP="000501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98730C" w14:textId="31079418" w:rsidR="000501A5" w:rsidRDefault="000501A5" w:rsidP="000501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ASSEMBLÉIA GERAL</w:t>
      </w:r>
    </w:p>
    <w:p w14:paraId="1B773568" w14:textId="77777777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0D42A6" w14:textId="309ECBEA" w:rsidR="000501A5" w:rsidRP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F7E20">
        <w:rPr>
          <w:rFonts w:ascii="Arial" w:hAnsi="Arial" w:cs="Arial"/>
          <w:b/>
          <w:bCs/>
          <w:sz w:val="20"/>
          <w:szCs w:val="20"/>
        </w:rPr>
        <w:t>Cláusula oitava.</w:t>
      </w:r>
      <w:r>
        <w:rPr>
          <w:rFonts w:ascii="Arial" w:hAnsi="Arial" w:cs="Arial"/>
          <w:sz w:val="20"/>
          <w:szCs w:val="20"/>
        </w:rPr>
        <w:t xml:space="preserve"> </w:t>
      </w:r>
      <w:r w:rsidRPr="000501A5">
        <w:rPr>
          <w:rFonts w:ascii="Arial" w:hAnsi="Arial" w:cs="Arial"/>
          <w:sz w:val="20"/>
          <w:szCs w:val="20"/>
        </w:rPr>
        <w:t>A Assembleia Geral e a instância máxima do CONDEMAT e será</w:t>
      </w:r>
      <w:r>
        <w:rPr>
          <w:rFonts w:ascii="Arial" w:hAnsi="Arial" w:cs="Arial"/>
          <w:sz w:val="20"/>
          <w:szCs w:val="20"/>
        </w:rPr>
        <w:t xml:space="preserve"> </w:t>
      </w:r>
      <w:r w:rsidRPr="000501A5">
        <w:rPr>
          <w:rFonts w:ascii="Arial" w:hAnsi="Arial" w:cs="Arial"/>
          <w:sz w:val="20"/>
          <w:szCs w:val="20"/>
        </w:rPr>
        <w:t>composta de todos os Municípios consorciados, que serão representados pelos</w:t>
      </w:r>
      <w:r>
        <w:rPr>
          <w:rFonts w:ascii="Arial" w:hAnsi="Arial" w:cs="Arial"/>
          <w:sz w:val="20"/>
          <w:szCs w:val="20"/>
        </w:rPr>
        <w:t xml:space="preserve"> </w:t>
      </w:r>
      <w:r w:rsidRPr="000501A5">
        <w:rPr>
          <w:rFonts w:ascii="Arial" w:hAnsi="Arial" w:cs="Arial"/>
          <w:sz w:val="20"/>
          <w:szCs w:val="20"/>
        </w:rPr>
        <w:t>respectivos prefeitos.</w:t>
      </w:r>
    </w:p>
    <w:p w14:paraId="74EF263C" w14:textId="77777777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A2A28C" w14:textId="5F8A649D" w:rsidR="000501A5" w:rsidRPr="000501A5" w:rsidRDefault="00A10214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A</w:t>
      </w:r>
      <w:r w:rsidR="000501A5" w:rsidRPr="000501A5">
        <w:rPr>
          <w:rFonts w:ascii="Arial" w:hAnsi="Arial" w:cs="Arial"/>
          <w:b/>
          <w:bCs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Assembleia Geral reunir-se-á, ordinariamente, duas vezes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por ano, na primeira semana dos meses de março e de agosto e,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extraordinariamente, por determinação da Diretoria, por solicitação do Conselho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Fiscal ou a requerimento de 1/3 (um terço) dos Municípios membros.</w:t>
      </w:r>
    </w:p>
    <w:p w14:paraId="73105C58" w14:textId="77777777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73409E" w14:textId="2ED5F541" w:rsidR="000501A5" w:rsidRPr="000501A5" w:rsidRDefault="00A10214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2º</w:t>
      </w:r>
      <w:r w:rsidR="004F7E20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A convocação da Assembleia Geral será feita, pelo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respectivo Presidente, com pelo menos 15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(quinze) dias de antecedência, por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edital publicado no Diário Oficial do Estado e/ou em jornal diário de circulação na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Região do Alto Tiete e, por correspondência com aviso de recebimento,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endereçado aos Municípios consorciados, nas pessoas dos respectivos Prefeitos.</w:t>
      </w:r>
    </w:p>
    <w:p w14:paraId="0F70B6E5" w14:textId="366C592E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01A5">
        <w:rPr>
          <w:rFonts w:ascii="Arial" w:hAnsi="Arial" w:cs="Arial"/>
          <w:sz w:val="20"/>
          <w:szCs w:val="20"/>
        </w:rPr>
        <w:t>Do edital e da correspondência deve a pauta mencionar os assuntos a ser objeto</w:t>
      </w:r>
      <w:r>
        <w:rPr>
          <w:rFonts w:ascii="Arial" w:hAnsi="Arial" w:cs="Arial"/>
          <w:sz w:val="20"/>
          <w:szCs w:val="20"/>
        </w:rPr>
        <w:t xml:space="preserve"> </w:t>
      </w:r>
      <w:r w:rsidRPr="000501A5">
        <w:rPr>
          <w:rFonts w:ascii="Arial" w:hAnsi="Arial" w:cs="Arial"/>
          <w:sz w:val="20"/>
          <w:szCs w:val="20"/>
        </w:rPr>
        <w:t>de discussão e deliberação</w:t>
      </w:r>
      <w:r>
        <w:rPr>
          <w:rFonts w:ascii="Arial" w:hAnsi="Arial" w:cs="Arial"/>
          <w:sz w:val="20"/>
          <w:szCs w:val="20"/>
        </w:rPr>
        <w:t>.</w:t>
      </w:r>
    </w:p>
    <w:p w14:paraId="7C6EBABD" w14:textId="77777777" w:rsidR="000501A5" w:rsidRP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D8239A" w14:textId="3CBEDA6D" w:rsidR="000501A5" w:rsidRPr="000501A5" w:rsidRDefault="00A10214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3º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Da determinação, solicitação ou requerimento de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convocação da Assembleia Geral extraordinária deverá constar expressamente o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assunto a ser objeto de discussão e deliberação.</w:t>
      </w:r>
    </w:p>
    <w:p w14:paraId="66CECD73" w14:textId="77777777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B06DFC" w14:textId="427002AE" w:rsidR="000501A5" w:rsidRPr="000501A5" w:rsidRDefault="00A10214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4º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Na Assembleia Geral Extraordinária somente poderão ser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discutidos e decididos os assuntos que ensejaram sua convocação.</w:t>
      </w:r>
    </w:p>
    <w:p w14:paraId="657DCC7E" w14:textId="77777777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B30337" w14:textId="3C3E60F8" w:rsidR="000501A5" w:rsidRDefault="00A10214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5º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A Assembleia Geral reunir-se-á, em primeira convocação,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com a presença de 2/3 (dois terços) de seus membros e, em segunda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convocação, uma hora depois, com 50% (cinquenta por cento) de seus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membros, exceto quando convocada para a alteração dos estatutos do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Consórcio, extinção deste, retirada ou exclusão de Município membro, rejeição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das contas da Diretoria, que somente poderá ser realizada em primeira</w:t>
      </w:r>
      <w:r w:rsidR="000501A5">
        <w:rPr>
          <w:rFonts w:ascii="Arial" w:hAnsi="Arial" w:cs="Arial"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>convocação.</w:t>
      </w:r>
    </w:p>
    <w:p w14:paraId="3E7DF295" w14:textId="77777777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92A672" w14:textId="17AB13AF" w:rsidR="008E7AC0" w:rsidRDefault="00A10214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6º</w:t>
      </w:r>
      <w:r w:rsidR="000501A5">
        <w:rPr>
          <w:rFonts w:ascii="Arial" w:hAnsi="Arial" w:cs="Arial"/>
          <w:b/>
          <w:bCs/>
          <w:sz w:val="20"/>
          <w:szCs w:val="20"/>
        </w:rPr>
        <w:t xml:space="preserve"> </w:t>
      </w:r>
      <w:r w:rsidR="000501A5" w:rsidRPr="000501A5">
        <w:rPr>
          <w:rFonts w:ascii="Arial" w:hAnsi="Arial" w:cs="Arial"/>
          <w:sz w:val="20"/>
          <w:szCs w:val="20"/>
        </w:rPr>
        <w:t xml:space="preserve">As </w:t>
      </w:r>
      <w:r w:rsidR="000501A5">
        <w:rPr>
          <w:rFonts w:ascii="Arial" w:hAnsi="Arial" w:cs="Arial"/>
          <w:sz w:val="20"/>
          <w:szCs w:val="20"/>
        </w:rPr>
        <w:t>decisões serão tomadas por maioria simples, salvo em se tratando de alteração dos estatutos do Consórcio, extinção deste, retirada ou exclusão de Município consorciado e rejeição das contas da Diretoria, casos em que a respectiva decisão somente poderá ser tomada por 2/3 dos Municípios consorciados.</w:t>
      </w:r>
    </w:p>
    <w:p w14:paraId="6122E3CB" w14:textId="77777777" w:rsidR="008E7AC0" w:rsidRDefault="008E7AC0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976F1C" w14:textId="00969BDB" w:rsidR="008E7AC0" w:rsidRPr="008E7AC0" w:rsidRDefault="00A10214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7º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Se o Presidente do Consórcio e da Assembleia Geral não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proceder a convocação da Assembleia Geral Ordinária até o décimo quinto dia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útil dos meses de fevereiro e julho, no décimo quinto dia útil após a reunião da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Diretoria ou do registro no Protocolo da solicitação do Conselho Fiscal ou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requerimento dos sócios, caberá ao Vice-Presidente fazê-lo, nos cinco dias úteis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após o vencimento do prazo.</w:t>
      </w:r>
    </w:p>
    <w:p w14:paraId="22AFE98C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F127D6" w14:textId="405CF866" w:rsidR="008E7AC0" w:rsidRPr="008E7AC0" w:rsidRDefault="00A10214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8º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Se a Assembleia Geral Extraordinária tiver por objeto a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rejeição das contas da Diretoria ou a responsabilização de todos os seus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membros por ato que caracterize improbidade administrativa, sua convocação e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presidência ficarão a cargo do Presidente do Conselho Fiscal.</w:t>
      </w:r>
    </w:p>
    <w:p w14:paraId="6C2AA478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922486" w14:textId="61FDD5A4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>Cláusula nona.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compete a Assembleia Geral:</w:t>
      </w:r>
    </w:p>
    <w:p w14:paraId="4B5BE368" w14:textId="77777777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8FCBC0" w14:textId="2DEF8F74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>I</w:t>
      </w:r>
      <w:r w:rsidRPr="008E7AC0">
        <w:rPr>
          <w:rFonts w:ascii="Arial" w:hAnsi="Arial" w:cs="Arial"/>
          <w:sz w:val="20"/>
          <w:szCs w:val="20"/>
        </w:rPr>
        <w:t xml:space="preserve"> - deliberar, em última instancia, sobre os assuntos gerais do CONDEMAT;</w:t>
      </w:r>
    </w:p>
    <w:p w14:paraId="0E8C3275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ED5A3A" w14:textId="3059D86A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>II</w:t>
      </w:r>
      <w:r w:rsidRPr="008E7AC0">
        <w:rPr>
          <w:rFonts w:ascii="Arial" w:hAnsi="Arial" w:cs="Arial"/>
          <w:sz w:val="20"/>
          <w:szCs w:val="20"/>
        </w:rPr>
        <w:t xml:space="preserve"> - aprovar o plano de atividades, os programas de trabalho e a proposta de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orçamento anual, elaborado pela Secretaria;</w:t>
      </w:r>
    </w:p>
    <w:p w14:paraId="26FFDF59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C2E58B" w14:textId="3C267FD8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8E7AC0">
        <w:rPr>
          <w:rFonts w:ascii="Arial" w:hAnsi="Arial" w:cs="Arial"/>
          <w:sz w:val="20"/>
          <w:szCs w:val="20"/>
        </w:rPr>
        <w:t>- definir a política patrimonial e financeira e aprovar os programas de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investimentos do CONDEMAT;</w:t>
      </w:r>
    </w:p>
    <w:p w14:paraId="16E701FB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47867A" w14:textId="017612D1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>IV</w:t>
      </w:r>
      <w:r w:rsidRPr="008E7AC0">
        <w:rPr>
          <w:rFonts w:ascii="Arial" w:hAnsi="Arial" w:cs="Arial"/>
          <w:sz w:val="20"/>
          <w:szCs w:val="20"/>
        </w:rPr>
        <w:t xml:space="preserve"> - deliberar sobre o quadro de pessoal e remuneração de seus empregados,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inclusive sobre contratações de serviços de terceiros e convênios com órgãos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públicos e privados;</w:t>
      </w:r>
    </w:p>
    <w:p w14:paraId="42DEA831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B57622F" w14:textId="0F6C689B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V </w:t>
      </w:r>
      <w:r w:rsidRPr="008E7AC0">
        <w:rPr>
          <w:rFonts w:ascii="Arial" w:hAnsi="Arial" w:cs="Arial"/>
          <w:sz w:val="20"/>
          <w:szCs w:val="20"/>
        </w:rPr>
        <w:t>- aprovar o relatório anual das atividades do CODEMAT elaborado pela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Secretaria</w:t>
      </w:r>
      <w:r>
        <w:rPr>
          <w:rFonts w:ascii="Arial" w:hAnsi="Arial" w:cs="Arial"/>
          <w:sz w:val="20"/>
          <w:szCs w:val="20"/>
        </w:rPr>
        <w:t>;</w:t>
      </w:r>
    </w:p>
    <w:p w14:paraId="0C708D7C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125E6ED" w14:textId="2921894D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8E7AC0">
        <w:rPr>
          <w:rFonts w:ascii="Arial" w:hAnsi="Arial" w:cs="Arial"/>
          <w:sz w:val="20"/>
          <w:szCs w:val="20"/>
        </w:rPr>
        <w:t>- apreciar, em março de cada ano, as contas do exercício anterior, prestadas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pela Tesouraria e analisadas pelo Conselho Fiscal;</w:t>
      </w:r>
    </w:p>
    <w:p w14:paraId="55CC09E4" w14:textId="77777777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D84B19" w14:textId="2BD6405D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8E7AC0">
        <w:rPr>
          <w:rFonts w:ascii="Arial" w:hAnsi="Arial" w:cs="Arial"/>
          <w:sz w:val="20"/>
          <w:szCs w:val="20"/>
        </w:rPr>
        <w:t>- prestar contas aos órgãos e instituições públicas ou privadas que hajam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concedido auxílios e subvenções ao CONDEMAT;</w:t>
      </w:r>
    </w:p>
    <w:p w14:paraId="45D214EF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1598238" w14:textId="5EA31884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VIII </w:t>
      </w:r>
      <w:r w:rsidRPr="008E7AC0">
        <w:rPr>
          <w:rFonts w:ascii="Arial" w:hAnsi="Arial" w:cs="Arial"/>
          <w:sz w:val="20"/>
          <w:szCs w:val="20"/>
        </w:rPr>
        <w:t>- deliberar sobre as cotas de contribuição e de participação dos Município</w:t>
      </w:r>
      <w:r>
        <w:rPr>
          <w:rFonts w:ascii="Arial" w:hAnsi="Arial" w:cs="Arial"/>
          <w:sz w:val="20"/>
          <w:szCs w:val="20"/>
        </w:rPr>
        <w:t xml:space="preserve">s </w:t>
      </w:r>
      <w:r w:rsidRPr="008E7AC0">
        <w:rPr>
          <w:rFonts w:ascii="Arial" w:hAnsi="Arial" w:cs="Arial"/>
          <w:sz w:val="20"/>
          <w:szCs w:val="20"/>
        </w:rPr>
        <w:t>consorciados;</w:t>
      </w:r>
    </w:p>
    <w:p w14:paraId="7151DD22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D8F968" w14:textId="4C4DEDB6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IX </w:t>
      </w:r>
      <w:r w:rsidRPr="008E7AC0">
        <w:rPr>
          <w:rFonts w:ascii="Arial" w:hAnsi="Arial" w:cs="Arial"/>
          <w:sz w:val="20"/>
          <w:szCs w:val="20"/>
        </w:rPr>
        <w:t>- autorizar a alienação de bens imóveis do CONDEMAT, bem como se</w:t>
      </w:r>
      <w:r>
        <w:rPr>
          <w:rFonts w:ascii="Arial" w:hAnsi="Arial" w:cs="Arial"/>
          <w:sz w:val="20"/>
          <w:szCs w:val="20"/>
        </w:rPr>
        <w:t xml:space="preserve">u </w:t>
      </w:r>
      <w:r w:rsidRPr="008E7AC0">
        <w:rPr>
          <w:rFonts w:ascii="Arial" w:hAnsi="Arial" w:cs="Arial"/>
          <w:sz w:val="20"/>
          <w:szCs w:val="20"/>
        </w:rPr>
        <w:t>oferecimento como garantia em operações de credito;</w:t>
      </w:r>
    </w:p>
    <w:p w14:paraId="6B6BC666" w14:textId="77777777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E4B8DD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X </w:t>
      </w:r>
      <w:r w:rsidRPr="008E7AC0">
        <w:rPr>
          <w:rFonts w:ascii="Arial" w:hAnsi="Arial" w:cs="Arial"/>
          <w:sz w:val="20"/>
          <w:szCs w:val="20"/>
        </w:rPr>
        <w:t>- deliberar sobre a exclusão de Municípios consorciados;</w:t>
      </w:r>
    </w:p>
    <w:p w14:paraId="2FE8F34D" w14:textId="77777777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A39E03" w14:textId="0D796F93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>XI</w:t>
      </w:r>
      <w:r w:rsidRPr="008E7AC0">
        <w:rPr>
          <w:rFonts w:ascii="Arial" w:hAnsi="Arial" w:cs="Arial"/>
          <w:sz w:val="20"/>
          <w:szCs w:val="20"/>
        </w:rPr>
        <w:t xml:space="preserve"> - deliberar sobre a contratação de serviços de terceiros, convênios, contrat</w:t>
      </w:r>
      <w:r>
        <w:rPr>
          <w:rFonts w:ascii="Arial" w:hAnsi="Arial" w:cs="Arial"/>
          <w:sz w:val="20"/>
          <w:szCs w:val="20"/>
        </w:rPr>
        <w:t xml:space="preserve">os </w:t>
      </w:r>
      <w:r w:rsidRPr="008E7AC0">
        <w:rPr>
          <w:rFonts w:ascii="Arial" w:hAnsi="Arial" w:cs="Arial"/>
          <w:sz w:val="20"/>
          <w:szCs w:val="20"/>
        </w:rPr>
        <w:t>e acordos que impliquem despesas e receitas, e outras formas d</w:t>
      </w:r>
      <w:r>
        <w:rPr>
          <w:rFonts w:ascii="Arial" w:hAnsi="Arial" w:cs="Arial"/>
          <w:sz w:val="20"/>
          <w:szCs w:val="20"/>
        </w:rPr>
        <w:t xml:space="preserve">e </w:t>
      </w:r>
      <w:r w:rsidRPr="008E7AC0">
        <w:rPr>
          <w:rFonts w:ascii="Arial" w:hAnsi="Arial" w:cs="Arial"/>
          <w:sz w:val="20"/>
          <w:szCs w:val="20"/>
        </w:rPr>
        <w:t xml:space="preserve">relacionamento com órgãos de governo municipais, estaduais </w:t>
      </w:r>
      <w:r>
        <w:rPr>
          <w:rFonts w:ascii="Arial" w:hAnsi="Arial" w:cs="Arial"/>
          <w:sz w:val="20"/>
          <w:szCs w:val="20"/>
        </w:rPr>
        <w:t xml:space="preserve">e </w:t>
      </w:r>
      <w:r w:rsidRPr="008E7AC0">
        <w:rPr>
          <w:rFonts w:ascii="Arial" w:hAnsi="Arial" w:cs="Arial"/>
          <w:sz w:val="20"/>
          <w:szCs w:val="20"/>
        </w:rPr>
        <w:t>federais, e co</w:t>
      </w:r>
      <w:r>
        <w:rPr>
          <w:rFonts w:ascii="Arial" w:hAnsi="Arial" w:cs="Arial"/>
          <w:sz w:val="20"/>
          <w:szCs w:val="20"/>
        </w:rPr>
        <w:t xml:space="preserve">m </w:t>
      </w:r>
      <w:r w:rsidRPr="008E7AC0">
        <w:rPr>
          <w:rFonts w:ascii="Arial" w:hAnsi="Arial" w:cs="Arial"/>
          <w:sz w:val="20"/>
          <w:szCs w:val="20"/>
        </w:rPr>
        <w:t>organizações não governamentais, nacionais ou internacionais;</w:t>
      </w:r>
    </w:p>
    <w:p w14:paraId="7EE16F36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F333192" w14:textId="01D87B8F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XII </w:t>
      </w:r>
      <w:r w:rsidRPr="008E7AC0">
        <w:rPr>
          <w:rFonts w:ascii="Arial" w:hAnsi="Arial" w:cs="Arial"/>
          <w:sz w:val="20"/>
          <w:szCs w:val="20"/>
        </w:rPr>
        <w:t>- propor, apreciar e deliberar sobre as propostas de alteraçã</w:t>
      </w:r>
      <w:r>
        <w:rPr>
          <w:rFonts w:ascii="Arial" w:hAnsi="Arial" w:cs="Arial"/>
          <w:sz w:val="20"/>
          <w:szCs w:val="20"/>
        </w:rPr>
        <w:t xml:space="preserve">o </w:t>
      </w:r>
      <w:r w:rsidRPr="008E7AC0">
        <w:rPr>
          <w:rFonts w:ascii="Arial" w:hAnsi="Arial" w:cs="Arial"/>
          <w:sz w:val="20"/>
          <w:szCs w:val="20"/>
        </w:rPr>
        <w:t>dos presente</w:t>
      </w:r>
      <w:r>
        <w:rPr>
          <w:rFonts w:ascii="Arial" w:hAnsi="Arial" w:cs="Arial"/>
          <w:sz w:val="20"/>
          <w:szCs w:val="20"/>
        </w:rPr>
        <w:t xml:space="preserve">s </w:t>
      </w:r>
      <w:r w:rsidRPr="008E7AC0">
        <w:rPr>
          <w:rFonts w:ascii="Arial" w:hAnsi="Arial" w:cs="Arial"/>
          <w:sz w:val="20"/>
          <w:szCs w:val="20"/>
        </w:rPr>
        <w:t xml:space="preserve">estatutos; </w:t>
      </w:r>
    </w:p>
    <w:p w14:paraId="13364B82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71DDA55" w14:textId="6908D73E" w:rsidR="000501A5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XIII </w:t>
      </w:r>
      <w:r w:rsidRPr="008E7AC0">
        <w:rPr>
          <w:rFonts w:ascii="Arial" w:hAnsi="Arial" w:cs="Arial"/>
          <w:sz w:val="20"/>
          <w:szCs w:val="20"/>
        </w:rPr>
        <w:t>- autorizar a entrada de novos Municípios consorciados;</w:t>
      </w:r>
      <w:r w:rsidR="000501A5">
        <w:rPr>
          <w:rFonts w:ascii="Arial" w:hAnsi="Arial" w:cs="Arial"/>
          <w:sz w:val="20"/>
          <w:szCs w:val="20"/>
        </w:rPr>
        <w:t xml:space="preserve"> </w:t>
      </w:r>
    </w:p>
    <w:p w14:paraId="5B98707A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CADEE6" w14:textId="57112346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>XIV</w:t>
      </w:r>
      <w:r w:rsidRPr="008E7AC0">
        <w:rPr>
          <w:rFonts w:ascii="Arial" w:hAnsi="Arial" w:cs="Arial"/>
          <w:sz w:val="20"/>
          <w:szCs w:val="20"/>
        </w:rPr>
        <w:t xml:space="preserve"> - deliberar sobre a mudança de sede;</w:t>
      </w:r>
      <w:r w:rsidR="00A10214">
        <w:rPr>
          <w:rFonts w:ascii="Arial" w:hAnsi="Arial" w:cs="Arial"/>
          <w:sz w:val="20"/>
          <w:szCs w:val="20"/>
        </w:rPr>
        <w:t xml:space="preserve"> e</w:t>
      </w:r>
    </w:p>
    <w:p w14:paraId="5FF1153A" w14:textId="77777777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BE8748" w14:textId="20C1889A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>XV -</w:t>
      </w:r>
      <w:r w:rsidRPr="008E7AC0">
        <w:rPr>
          <w:rFonts w:ascii="Arial" w:hAnsi="Arial" w:cs="Arial"/>
          <w:sz w:val="20"/>
          <w:szCs w:val="20"/>
        </w:rPr>
        <w:t xml:space="preserve"> promover a realização periódica de Fórum Público Regional em cooperaçã</w:t>
      </w:r>
      <w:r>
        <w:rPr>
          <w:rFonts w:ascii="Arial" w:hAnsi="Arial" w:cs="Arial"/>
          <w:sz w:val="20"/>
          <w:szCs w:val="20"/>
        </w:rPr>
        <w:t xml:space="preserve">o </w:t>
      </w:r>
      <w:r w:rsidRPr="008E7AC0">
        <w:rPr>
          <w:rFonts w:ascii="Arial" w:hAnsi="Arial" w:cs="Arial"/>
          <w:sz w:val="20"/>
          <w:szCs w:val="20"/>
        </w:rPr>
        <w:t>com as Câmaras Municipais para a discussão dos problemas comuns a área d</w:t>
      </w:r>
      <w:r>
        <w:rPr>
          <w:rFonts w:ascii="Arial" w:hAnsi="Arial" w:cs="Arial"/>
          <w:sz w:val="20"/>
          <w:szCs w:val="20"/>
        </w:rPr>
        <w:t xml:space="preserve">e </w:t>
      </w:r>
      <w:r w:rsidRPr="008E7AC0">
        <w:rPr>
          <w:rFonts w:ascii="Arial" w:hAnsi="Arial" w:cs="Arial"/>
          <w:sz w:val="20"/>
          <w:szCs w:val="20"/>
        </w:rPr>
        <w:t>atuação do CONDEMAT.</w:t>
      </w:r>
    </w:p>
    <w:p w14:paraId="7072D9BD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71AC02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sz w:val="20"/>
          <w:szCs w:val="20"/>
        </w:rPr>
        <w:t xml:space="preserve">TITULO IV </w:t>
      </w:r>
    </w:p>
    <w:p w14:paraId="4EFD4F87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588171" w14:textId="07E09D40" w:rsidR="008E7AC0" w:rsidRDefault="008E7AC0" w:rsidP="008E7A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sz w:val="20"/>
          <w:szCs w:val="20"/>
        </w:rPr>
        <w:t>DA DIRETORIA</w:t>
      </w:r>
    </w:p>
    <w:p w14:paraId="58F3890B" w14:textId="77777777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43ADB891" w14:textId="55AB3014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>Cláusula décima.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A Diretoria é o órgão executivo do Consórcio e será composta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de Presidente, Vice-Presidente, 1° Tesoureiro, 2° Tesoureiro e 1 ° Secretário.</w:t>
      </w:r>
    </w:p>
    <w:p w14:paraId="1FF002E1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E0D11D" w14:textId="2613ED9E" w:rsidR="008E7AC0" w:rsidRDefault="00A10214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A Diretoria e os membros do conselho Fiscal serão eleitos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na Assembleia Geral Ordinária realizada até o décimo quinto dia do mês de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janeiro de cada ano, e empossados logo após a proclamação do resultado pelo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Presidente da Assembleia.</w:t>
      </w:r>
    </w:p>
    <w:p w14:paraId="5D3E83A3" w14:textId="77777777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C985EB" w14:textId="18D11755" w:rsidR="008E7AC0" w:rsidRPr="008E7AC0" w:rsidRDefault="00A10214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A eleição será realizada mediante votação secreta, se outra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forma não for deliberada pela Assembleia Geral.</w:t>
      </w:r>
    </w:p>
    <w:p w14:paraId="1CA1C860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859A55" w14:textId="7E588E04" w:rsidR="008E7AC0" w:rsidRPr="008E7AC0" w:rsidRDefault="00A10214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3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Os eleitos terão mandato de um ano, sendo permitida uma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reeleição. Poderão, porém, os membros da Diretoria concorrer para cargos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diversos daqueles que exercem.</w:t>
      </w:r>
    </w:p>
    <w:p w14:paraId="2036F9A9" w14:textId="77777777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3B169A1" w14:textId="11FA891D" w:rsidR="008E7AC0" w:rsidRPr="008E7AC0" w:rsidRDefault="00A10214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4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A vacância do cargo decorrente de renúncia, morte, a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incapacidade, o impedimento ou a perda do mandato do Prefeito eleito para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algum dos cargos da Diretoria ou do Conselho Fiscal será declarada pelo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Presidente do Consórcio ou por seu substituto legal.</w:t>
      </w:r>
    </w:p>
    <w:p w14:paraId="10CA1112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D4E411" w14:textId="7D4FDA26" w:rsidR="008E7AC0" w:rsidRPr="008E7AC0" w:rsidRDefault="00A10214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5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Se a vacância do cargo de Presidente ocorrer até a metade de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seu mandato, nova eleição será realizada, cabendo ao Presidente eleito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completar o mandato.</w:t>
      </w:r>
    </w:p>
    <w:p w14:paraId="5115F05A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4CC5B8" w14:textId="360A2178" w:rsidR="008E7AC0" w:rsidRDefault="00A10214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Se a vacância for do cargo de membro do Conselho Fiscal,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nova eleição será realizada.</w:t>
      </w:r>
    </w:p>
    <w:p w14:paraId="2F326DD5" w14:textId="77777777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88ECA7" w14:textId="3E922E7A" w:rsidR="008E7AC0" w:rsidRDefault="00A10214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7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Vagando-se cargo de 1° Tesoureiro, será ele ocupado pelo 2°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Tesoureiro.</w:t>
      </w:r>
    </w:p>
    <w:p w14:paraId="6CC798D5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C430CF" w14:textId="2D543059" w:rsidR="008E7AC0" w:rsidRDefault="00A10214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8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8E7AC0">
        <w:rPr>
          <w:rFonts w:ascii="Arial" w:hAnsi="Arial" w:cs="Arial"/>
          <w:sz w:val="20"/>
          <w:szCs w:val="20"/>
        </w:rPr>
        <w:t>Vagando-se cargo de 1º Secretario, será ele ocupado pelo 2º Tesoureiro.</w:t>
      </w:r>
    </w:p>
    <w:p w14:paraId="7F88E846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C5DC0C" w14:textId="595B8258" w:rsidR="008E7AC0" w:rsidRPr="008E7AC0" w:rsidRDefault="00A10214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9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Vagando-se os cargos de 1° Tesoureiro e 1° Secretário,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simultaneamente, o cargo de 1° Tesoureiro será ocupado pelo 2° Tesoureiro, e</w:t>
      </w:r>
      <w:r w:rsidR="008E7AC0">
        <w:rPr>
          <w:rFonts w:ascii="Arial" w:hAnsi="Arial" w:cs="Arial"/>
          <w:sz w:val="20"/>
          <w:szCs w:val="20"/>
        </w:rPr>
        <w:t xml:space="preserve"> </w:t>
      </w:r>
      <w:r w:rsidR="008E7AC0" w:rsidRPr="008E7AC0">
        <w:rPr>
          <w:rFonts w:ascii="Arial" w:hAnsi="Arial" w:cs="Arial"/>
          <w:sz w:val="20"/>
          <w:szCs w:val="20"/>
        </w:rPr>
        <w:t>será escolhido um novo 1° Secretário pelo Conselho dos Municípios.</w:t>
      </w:r>
    </w:p>
    <w:p w14:paraId="2AFE8866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979892" w14:textId="38D87D5E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>Cláusula décima primeir</w:t>
      </w:r>
      <w:r w:rsidRPr="004F7E20">
        <w:rPr>
          <w:rFonts w:ascii="Arial" w:hAnsi="Arial" w:cs="Arial"/>
          <w:b/>
          <w:bCs/>
          <w:sz w:val="20"/>
          <w:szCs w:val="20"/>
        </w:rPr>
        <w:t>a</w:t>
      </w:r>
      <w:r w:rsidR="004F7E20" w:rsidRPr="004F7E20">
        <w:rPr>
          <w:rFonts w:ascii="Arial" w:hAnsi="Arial" w:cs="Arial"/>
          <w:b/>
          <w:bCs/>
          <w:sz w:val="20"/>
          <w:szCs w:val="20"/>
        </w:rPr>
        <w:t>.</w:t>
      </w:r>
      <w:r w:rsidRPr="008E7AC0">
        <w:rPr>
          <w:rFonts w:ascii="Arial" w:hAnsi="Arial" w:cs="Arial"/>
          <w:sz w:val="20"/>
          <w:szCs w:val="20"/>
        </w:rPr>
        <w:t xml:space="preserve"> compete a Diretoria</w:t>
      </w:r>
    </w:p>
    <w:p w14:paraId="443E08AE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3426A1" w14:textId="5E910D09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>I</w:t>
      </w:r>
      <w:r w:rsidRPr="008E7AC0">
        <w:rPr>
          <w:rFonts w:ascii="Arial" w:hAnsi="Arial" w:cs="Arial"/>
          <w:sz w:val="20"/>
          <w:szCs w:val="20"/>
        </w:rPr>
        <w:t xml:space="preserve"> - exercer a administração geral do Consórcio, conforme as determinações da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Assembleia Geral;</w:t>
      </w:r>
    </w:p>
    <w:p w14:paraId="191328A0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2CB1B2" w14:textId="4DAA042E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>II</w:t>
      </w:r>
      <w:r w:rsidRPr="008E7AC0">
        <w:rPr>
          <w:rFonts w:ascii="Arial" w:hAnsi="Arial" w:cs="Arial"/>
          <w:sz w:val="20"/>
          <w:szCs w:val="20"/>
        </w:rPr>
        <w:t xml:space="preserve"> - estabelecer as normas de condução das atividades do Consórcio, conforme a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orientação da Assembleia Geral;</w:t>
      </w:r>
    </w:p>
    <w:p w14:paraId="5A9CE0C6" w14:textId="77777777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CC8C6D" w14:textId="1047765A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>III</w:t>
      </w:r>
      <w:r w:rsidRPr="008E7AC0">
        <w:rPr>
          <w:rFonts w:ascii="Arial" w:hAnsi="Arial" w:cs="Arial"/>
          <w:sz w:val="20"/>
          <w:szCs w:val="20"/>
        </w:rPr>
        <w:t xml:space="preserve"> - apresentar a Assembleia Geral o relatório e as demonstrações financeiras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de cada exercício, depois de submetidos a parecer do Conselho Fiscal,</w:t>
      </w:r>
    </w:p>
    <w:p w14:paraId="69529247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43432ED" w14:textId="077AC544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8E7AC0">
        <w:rPr>
          <w:rFonts w:ascii="Arial" w:hAnsi="Arial" w:cs="Arial"/>
          <w:sz w:val="20"/>
          <w:szCs w:val="20"/>
        </w:rPr>
        <w:t>- instalar ou suprimir departamentos, escritórios regionais ou representações</w:t>
      </w:r>
      <w:r>
        <w:rPr>
          <w:rFonts w:ascii="Arial" w:hAnsi="Arial" w:cs="Arial"/>
          <w:sz w:val="20"/>
          <w:szCs w:val="20"/>
        </w:rPr>
        <w:t>;</w:t>
      </w:r>
    </w:p>
    <w:p w14:paraId="5537C136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192755B" w14:textId="1FA3A61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V </w:t>
      </w:r>
      <w:r w:rsidRPr="008E7AC0">
        <w:rPr>
          <w:rFonts w:ascii="Arial" w:hAnsi="Arial" w:cs="Arial"/>
          <w:sz w:val="20"/>
          <w:szCs w:val="20"/>
        </w:rPr>
        <w:t>- admitir ou demitir funcionários do Consórcio</w:t>
      </w:r>
      <w:r>
        <w:rPr>
          <w:rFonts w:ascii="Arial" w:hAnsi="Arial" w:cs="Arial"/>
          <w:sz w:val="20"/>
          <w:szCs w:val="20"/>
        </w:rPr>
        <w:t>;</w:t>
      </w:r>
    </w:p>
    <w:p w14:paraId="5C145BB3" w14:textId="77777777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16E36E" w14:textId="1B5A2802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8E7AC0">
        <w:rPr>
          <w:rFonts w:ascii="Arial" w:hAnsi="Arial" w:cs="Arial"/>
          <w:sz w:val="20"/>
          <w:szCs w:val="20"/>
        </w:rPr>
        <w:t>- desenvolver e aprovar o organograma do consorcio e definir as respectivas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competências e alçadas</w:t>
      </w:r>
      <w:r>
        <w:rPr>
          <w:rFonts w:ascii="Arial" w:hAnsi="Arial" w:cs="Arial"/>
          <w:sz w:val="20"/>
          <w:szCs w:val="20"/>
        </w:rPr>
        <w:t>;</w:t>
      </w:r>
    </w:p>
    <w:p w14:paraId="408628E3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FE73D65" w14:textId="13802E6D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8E7AC0">
        <w:rPr>
          <w:rFonts w:ascii="Arial" w:hAnsi="Arial" w:cs="Arial"/>
          <w:sz w:val="20"/>
          <w:szCs w:val="20"/>
        </w:rPr>
        <w:t>- cumprir e fazer cumprir as decisões da Assembleia Geral, e suas próprias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deliberações, as normas legais vigentes e todas as demais normas internas do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consórcio</w:t>
      </w:r>
      <w:r w:rsidR="00A10214">
        <w:rPr>
          <w:rFonts w:ascii="Arial" w:hAnsi="Arial" w:cs="Arial"/>
          <w:sz w:val="20"/>
          <w:szCs w:val="20"/>
        </w:rPr>
        <w:t>; e</w:t>
      </w:r>
    </w:p>
    <w:p w14:paraId="75EF00FC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3B8DF2B" w14:textId="0D43B90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VIII </w:t>
      </w:r>
      <w:r w:rsidRPr="008E7AC0">
        <w:rPr>
          <w:rFonts w:ascii="Arial" w:hAnsi="Arial" w:cs="Arial"/>
          <w:sz w:val="20"/>
          <w:szCs w:val="20"/>
        </w:rPr>
        <w:t>- outorgar procuração a mandatários nos termos da lei, com os poderes que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se fizerem necessários.</w:t>
      </w:r>
    </w:p>
    <w:p w14:paraId="71DB8329" w14:textId="77777777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44B867" w14:textId="01341AFA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>Cláusula décima segunda.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Além dos poderes que forem necessários a realização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de seus fins institucionais, a Diretoria e também investida de poderes para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transigir, renunciar, desistir, firmar compromissos, contrair empréstimos,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adquirir, onerar, alienar bens moveis e, mediante autorização da Assembleia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Geral, adquirir, onerar, doar e alienar bens imóveis.</w:t>
      </w:r>
    </w:p>
    <w:p w14:paraId="451655C9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62E4A3" w14:textId="44EE5C54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>Clausula décima terceira.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compete ao Presidente:</w:t>
      </w:r>
    </w:p>
    <w:p w14:paraId="74304194" w14:textId="77777777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EA3B46" w14:textId="045A0DF4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I </w:t>
      </w:r>
      <w:r w:rsidRPr="008E7AC0">
        <w:rPr>
          <w:rFonts w:ascii="Arial" w:hAnsi="Arial" w:cs="Arial"/>
          <w:sz w:val="20"/>
          <w:szCs w:val="20"/>
        </w:rPr>
        <w:t>- convocar e presidir as Assembleias Gerais e as reuniões da Diretoria;</w:t>
      </w:r>
    </w:p>
    <w:p w14:paraId="69110CA6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6AD513" w14:textId="494B4E8B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II </w:t>
      </w:r>
      <w:r>
        <w:rPr>
          <w:rFonts w:ascii="Arial" w:hAnsi="Arial" w:cs="Arial"/>
          <w:sz w:val="20"/>
          <w:szCs w:val="20"/>
        </w:rPr>
        <w:t xml:space="preserve">- </w:t>
      </w:r>
      <w:r w:rsidRPr="008E7AC0">
        <w:rPr>
          <w:rFonts w:ascii="Arial" w:hAnsi="Arial" w:cs="Arial"/>
          <w:sz w:val="20"/>
          <w:szCs w:val="20"/>
        </w:rPr>
        <w:t>representar o CONDEMAT ativa e passivamente, judicial e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extrajudicialmente; podendo, autorizado pela Diretoria, firmar contratos e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convênios, constituir procuradores ad negotia e ad judicia;</w:t>
      </w:r>
    </w:p>
    <w:p w14:paraId="52C421A3" w14:textId="77777777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7DFD11" w14:textId="209F2035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8E7AC0">
        <w:rPr>
          <w:rFonts w:ascii="Arial" w:hAnsi="Arial" w:cs="Arial"/>
          <w:sz w:val="20"/>
          <w:szCs w:val="20"/>
        </w:rPr>
        <w:t>- obedecidos os preceitos legais e as decisões da Assembleia Geral e da</w:t>
      </w:r>
      <w:r>
        <w:rPr>
          <w:rFonts w:ascii="Arial" w:hAnsi="Arial" w:cs="Arial"/>
          <w:sz w:val="20"/>
          <w:szCs w:val="20"/>
        </w:rPr>
        <w:t xml:space="preserve"> </w:t>
      </w:r>
      <w:r w:rsidRPr="008E7AC0">
        <w:rPr>
          <w:rFonts w:ascii="Arial" w:hAnsi="Arial" w:cs="Arial"/>
          <w:sz w:val="20"/>
          <w:szCs w:val="20"/>
        </w:rPr>
        <w:t>Diretoria; contratar, enquadrar, promover, demitir e punir funcionários, be</w:t>
      </w:r>
      <w:r>
        <w:rPr>
          <w:rFonts w:ascii="Arial" w:hAnsi="Arial" w:cs="Arial"/>
          <w:sz w:val="20"/>
          <w:szCs w:val="20"/>
        </w:rPr>
        <w:t xml:space="preserve">m </w:t>
      </w:r>
      <w:r w:rsidRPr="008E7AC0">
        <w:rPr>
          <w:rFonts w:ascii="Arial" w:hAnsi="Arial" w:cs="Arial"/>
          <w:sz w:val="20"/>
          <w:szCs w:val="20"/>
        </w:rPr>
        <w:t>como praticar todos os atos relativos ao pessoal administrativo</w:t>
      </w:r>
      <w:r>
        <w:rPr>
          <w:rFonts w:ascii="Arial" w:hAnsi="Arial" w:cs="Arial"/>
          <w:sz w:val="20"/>
          <w:szCs w:val="20"/>
        </w:rPr>
        <w:t>;</w:t>
      </w:r>
    </w:p>
    <w:p w14:paraId="179755E5" w14:textId="77777777" w:rsidR="008E7AC0" w:rsidRP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AB1675" w14:textId="77624A24" w:rsidR="008E7AC0" w:rsidRDefault="008E7AC0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7AC0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8E7AC0">
        <w:rPr>
          <w:rFonts w:ascii="Arial" w:hAnsi="Arial" w:cs="Arial"/>
          <w:sz w:val="20"/>
          <w:szCs w:val="20"/>
        </w:rPr>
        <w:t>- exercer a direção geral do Consórcio;</w:t>
      </w:r>
    </w:p>
    <w:p w14:paraId="575879A8" w14:textId="77777777" w:rsidR="003142B9" w:rsidRDefault="003142B9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976CB8" w14:textId="1E83FDBA" w:rsidR="003142B9" w:rsidRDefault="003142B9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 - cumprir e executar os estatutos do Consórcio, as deliberações das Assembleias Gerais e as decisões da Diretoria;</w:t>
      </w:r>
    </w:p>
    <w:p w14:paraId="60F8A7C7" w14:textId="77777777" w:rsidR="003142B9" w:rsidRDefault="003142B9" w:rsidP="008E7AC0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A42E50" w14:textId="08554486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3142B9">
        <w:rPr>
          <w:rFonts w:ascii="Arial" w:hAnsi="Arial" w:cs="Arial"/>
          <w:sz w:val="20"/>
          <w:szCs w:val="20"/>
        </w:rPr>
        <w:t>- supervisionar a administração e o gerenciamento de todos os convênios,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contratos e parcerias, bens e haveres do Consórcio;</w:t>
      </w:r>
      <w:r w:rsidR="00A10214">
        <w:rPr>
          <w:rFonts w:ascii="Arial" w:hAnsi="Arial" w:cs="Arial"/>
          <w:sz w:val="20"/>
          <w:szCs w:val="20"/>
        </w:rPr>
        <w:t xml:space="preserve"> e</w:t>
      </w:r>
    </w:p>
    <w:p w14:paraId="4F1F6442" w14:textId="77777777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1BF177" w14:textId="4239BAD3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>VII</w:t>
      </w:r>
      <w:r w:rsidRPr="003142B9">
        <w:rPr>
          <w:rFonts w:ascii="Arial" w:hAnsi="Arial" w:cs="Arial"/>
          <w:sz w:val="20"/>
          <w:szCs w:val="20"/>
        </w:rPr>
        <w:t xml:space="preserve"> - designar pessoa de sua confiança para exercer a função de Secretário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Executivo</w:t>
      </w:r>
      <w:r>
        <w:rPr>
          <w:rFonts w:ascii="Arial" w:hAnsi="Arial" w:cs="Arial"/>
          <w:sz w:val="20"/>
          <w:szCs w:val="20"/>
        </w:rPr>
        <w:t xml:space="preserve">, </w:t>
      </w:r>
      <w:r w:rsidRPr="003142B9">
        <w:rPr>
          <w:rFonts w:ascii="Arial" w:hAnsi="Arial" w:cs="Arial"/>
          <w:sz w:val="20"/>
          <w:szCs w:val="20"/>
        </w:rPr>
        <w:t>do CONDEMAT, ad referendum da Assembleia Geral.</w:t>
      </w:r>
    </w:p>
    <w:p w14:paraId="150DE006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B5BD12" w14:textId="38DA3ABD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>Cláusula décima quarta.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compete ao Vice-Presidente substituir o Presidente em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suas faltas ou em seus impedimentos eventuais ou temporários.</w:t>
      </w:r>
    </w:p>
    <w:p w14:paraId="1A1199D5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2338D4" w14:textId="52FB0B44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>Cláusula décima quinta.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compete ao 1° Secretário;</w:t>
      </w:r>
    </w:p>
    <w:p w14:paraId="14D48187" w14:textId="77777777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E81A02" w14:textId="75765C0B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 xml:space="preserve">I </w:t>
      </w:r>
      <w:r w:rsidRPr="003142B9">
        <w:rPr>
          <w:rFonts w:ascii="Arial" w:hAnsi="Arial" w:cs="Arial"/>
          <w:sz w:val="20"/>
          <w:szCs w:val="20"/>
        </w:rPr>
        <w:t>- Lavrar as atas das Assembleias Gerais, das reuniões da Diretoria e de outras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reuniões das quais participar;</w:t>
      </w:r>
    </w:p>
    <w:p w14:paraId="5EF1988E" w14:textId="77777777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3A77D3" w14:textId="77777777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>II</w:t>
      </w:r>
      <w:r w:rsidRPr="003142B9">
        <w:rPr>
          <w:rFonts w:ascii="Arial" w:hAnsi="Arial" w:cs="Arial"/>
          <w:sz w:val="20"/>
          <w:szCs w:val="20"/>
        </w:rPr>
        <w:t xml:space="preserve"> - receber e remeter todas as correspondências de interesse do Consórcio;</w:t>
      </w:r>
    </w:p>
    <w:p w14:paraId="5BA2F9B2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8139CDE" w14:textId="1083BD2B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>III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3142B9">
        <w:rPr>
          <w:rFonts w:ascii="Arial" w:hAnsi="Arial" w:cs="Arial"/>
          <w:b/>
          <w:bCs/>
          <w:sz w:val="20"/>
          <w:szCs w:val="20"/>
        </w:rPr>
        <w:t>-</w:t>
      </w:r>
      <w:r w:rsidRPr="003142B9">
        <w:rPr>
          <w:rFonts w:ascii="Arial" w:hAnsi="Arial" w:cs="Arial"/>
          <w:sz w:val="20"/>
          <w:szCs w:val="20"/>
        </w:rPr>
        <w:t xml:space="preserve"> manter sob sua guarda todos os livros e documentos (exceto os contábeis);</w:t>
      </w:r>
      <w:r w:rsidR="00A10214">
        <w:rPr>
          <w:rFonts w:ascii="Arial" w:hAnsi="Arial" w:cs="Arial"/>
          <w:sz w:val="20"/>
          <w:szCs w:val="20"/>
        </w:rPr>
        <w:t xml:space="preserve"> e</w:t>
      </w:r>
    </w:p>
    <w:p w14:paraId="63F640D7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C195D4" w14:textId="39490D90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3142B9">
        <w:rPr>
          <w:rFonts w:ascii="Arial" w:hAnsi="Arial" w:cs="Arial"/>
          <w:sz w:val="20"/>
          <w:szCs w:val="20"/>
        </w:rPr>
        <w:t>- supervisionar as assessorias de imprensa, de relações públicas e relações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institucionais do Consórcio.</w:t>
      </w:r>
    </w:p>
    <w:p w14:paraId="2E8C5876" w14:textId="77777777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9D8FE6" w14:textId="61AE86E1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>Cláusula décima sexta.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compete ao 1° Tesoureiro:</w:t>
      </w:r>
    </w:p>
    <w:p w14:paraId="69F8FD64" w14:textId="77777777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B13BCD" w14:textId="64D63144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>I</w:t>
      </w:r>
      <w:r w:rsidRPr="003142B9">
        <w:rPr>
          <w:rFonts w:ascii="Arial" w:hAnsi="Arial" w:cs="Arial"/>
          <w:sz w:val="20"/>
          <w:szCs w:val="20"/>
        </w:rPr>
        <w:t xml:space="preserve"> - movimentar, em conjunto com o Presidente, as contas bancárias e os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recursos do Consórcio;</w:t>
      </w:r>
    </w:p>
    <w:p w14:paraId="40C50293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025107" w14:textId="06AC190D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3142B9">
        <w:rPr>
          <w:rFonts w:ascii="Arial" w:hAnsi="Arial" w:cs="Arial"/>
          <w:sz w:val="20"/>
          <w:szCs w:val="20"/>
        </w:rPr>
        <w:t>- supervisionar a elaboração de balanços e relatórios de contas em geral a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serem remetidos aos órgãos de fiscalização, ao Conselho Fiscal e a Assembleia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Geral;</w:t>
      </w:r>
      <w:r w:rsidR="00A10214">
        <w:rPr>
          <w:rFonts w:ascii="Arial" w:hAnsi="Arial" w:cs="Arial"/>
          <w:sz w:val="20"/>
          <w:szCs w:val="20"/>
        </w:rPr>
        <w:t xml:space="preserve"> e</w:t>
      </w:r>
    </w:p>
    <w:p w14:paraId="7C668903" w14:textId="77777777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9440A5" w14:textId="031E194F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3142B9">
        <w:rPr>
          <w:rFonts w:ascii="Arial" w:hAnsi="Arial" w:cs="Arial"/>
          <w:sz w:val="20"/>
          <w:szCs w:val="20"/>
        </w:rPr>
        <w:t>- ter sob sua guarda todos os livros e documentos relativos à movimentação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financeira do Consórcio.</w:t>
      </w:r>
    </w:p>
    <w:p w14:paraId="66AD9442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46E87A" w14:textId="1EFA4E92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Compete ao 2º Tesoureiro auxiliar o 1° Tesoureiro e substituí-lo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em suas faltas e impedimentos.</w:t>
      </w:r>
    </w:p>
    <w:p w14:paraId="0EC3A4A8" w14:textId="77777777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A18A5C" w14:textId="5DAC5FB7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>Cláusula décima sétima.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A Diretoria reunir-se-á ordinariamente nos meses de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janeiro, abril, julho e outubro e extraordinariamente quando necessário for.</w:t>
      </w:r>
    </w:p>
    <w:p w14:paraId="26AB9184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49F1E3" w14:textId="0C54FF96" w:rsidR="003142B9" w:rsidRDefault="00A10214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="003142B9" w:rsidRPr="003142B9">
        <w:rPr>
          <w:rFonts w:ascii="Arial" w:hAnsi="Arial" w:cs="Arial"/>
          <w:sz w:val="20"/>
          <w:szCs w:val="20"/>
        </w:rPr>
        <w:t>As reuniões da Diretoria serão convocadas com</w:t>
      </w:r>
      <w:r w:rsidR="003142B9">
        <w:rPr>
          <w:rFonts w:ascii="Arial" w:hAnsi="Arial" w:cs="Arial"/>
          <w:sz w:val="20"/>
          <w:szCs w:val="20"/>
        </w:rPr>
        <w:t xml:space="preserve"> </w:t>
      </w:r>
      <w:r w:rsidR="003142B9" w:rsidRPr="003142B9">
        <w:rPr>
          <w:rFonts w:ascii="Arial" w:hAnsi="Arial" w:cs="Arial"/>
          <w:sz w:val="20"/>
          <w:szCs w:val="20"/>
        </w:rPr>
        <w:t>antecedência mínima de sete dias úteis, mediante correspondência postal, com</w:t>
      </w:r>
      <w:r w:rsidR="003142B9">
        <w:rPr>
          <w:rFonts w:ascii="Arial" w:hAnsi="Arial" w:cs="Arial"/>
          <w:sz w:val="20"/>
          <w:szCs w:val="20"/>
        </w:rPr>
        <w:t xml:space="preserve"> </w:t>
      </w:r>
      <w:r w:rsidR="003142B9" w:rsidRPr="003142B9">
        <w:rPr>
          <w:rFonts w:ascii="Arial" w:hAnsi="Arial" w:cs="Arial"/>
          <w:sz w:val="20"/>
          <w:szCs w:val="20"/>
        </w:rPr>
        <w:t>aviso de recebimento. A convocação será comunicada ao Conselho Fiscal e aos</w:t>
      </w:r>
      <w:r w:rsidR="003142B9">
        <w:rPr>
          <w:rFonts w:ascii="Arial" w:hAnsi="Arial" w:cs="Arial"/>
          <w:sz w:val="20"/>
          <w:szCs w:val="20"/>
        </w:rPr>
        <w:t xml:space="preserve"> </w:t>
      </w:r>
      <w:r w:rsidR="003142B9" w:rsidRPr="003142B9">
        <w:rPr>
          <w:rFonts w:ascii="Arial" w:hAnsi="Arial" w:cs="Arial"/>
          <w:sz w:val="20"/>
          <w:szCs w:val="20"/>
        </w:rPr>
        <w:t>Municípios consorciados.</w:t>
      </w:r>
    </w:p>
    <w:p w14:paraId="37730FCD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E34120" w14:textId="5C44664E" w:rsidR="003142B9" w:rsidRDefault="00A10214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3142B9" w:rsidRPr="003142B9">
        <w:rPr>
          <w:rFonts w:ascii="Arial" w:hAnsi="Arial" w:cs="Arial"/>
          <w:sz w:val="20"/>
          <w:szCs w:val="20"/>
        </w:rPr>
        <w:t>Os membros do Conselho Fiscal e os P</w:t>
      </w:r>
      <w:r w:rsidR="003142B9">
        <w:rPr>
          <w:rFonts w:ascii="Arial" w:hAnsi="Arial" w:cs="Arial"/>
          <w:sz w:val="20"/>
          <w:szCs w:val="20"/>
        </w:rPr>
        <w:t>r</w:t>
      </w:r>
      <w:r w:rsidR="003142B9" w:rsidRPr="003142B9">
        <w:rPr>
          <w:rFonts w:ascii="Arial" w:hAnsi="Arial" w:cs="Arial"/>
          <w:sz w:val="20"/>
          <w:szCs w:val="20"/>
        </w:rPr>
        <w:t>efeitos dos</w:t>
      </w:r>
      <w:r w:rsidR="003142B9">
        <w:rPr>
          <w:rFonts w:ascii="Arial" w:hAnsi="Arial" w:cs="Arial"/>
          <w:sz w:val="20"/>
          <w:szCs w:val="20"/>
        </w:rPr>
        <w:t xml:space="preserve"> </w:t>
      </w:r>
      <w:r w:rsidR="003142B9" w:rsidRPr="003142B9">
        <w:rPr>
          <w:rFonts w:ascii="Arial" w:hAnsi="Arial" w:cs="Arial"/>
          <w:sz w:val="20"/>
          <w:szCs w:val="20"/>
        </w:rPr>
        <w:t>Municípios consorciados poderão comparecer as reuniões da Direto</w:t>
      </w:r>
      <w:r w:rsidR="003142B9">
        <w:rPr>
          <w:rFonts w:ascii="Arial" w:hAnsi="Arial" w:cs="Arial"/>
          <w:sz w:val="20"/>
          <w:szCs w:val="20"/>
        </w:rPr>
        <w:t>ri</w:t>
      </w:r>
      <w:r w:rsidR="003142B9" w:rsidRPr="003142B9">
        <w:rPr>
          <w:rFonts w:ascii="Arial" w:hAnsi="Arial" w:cs="Arial"/>
          <w:sz w:val="20"/>
          <w:szCs w:val="20"/>
        </w:rPr>
        <w:t>a sem</w:t>
      </w:r>
      <w:r w:rsidR="003142B9">
        <w:rPr>
          <w:rFonts w:ascii="Arial" w:hAnsi="Arial" w:cs="Arial"/>
          <w:sz w:val="20"/>
          <w:szCs w:val="20"/>
        </w:rPr>
        <w:t xml:space="preserve"> </w:t>
      </w:r>
      <w:r w:rsidR="003142B9" w:rsidRPr="003142B9">
        <w:rPr>
          <w:rFonts w:ascii="Arial" w:hAnsi="Arial" w:cs="Arial"/>
          <w:sz w:val="20"/>
          <w:szCs w:val="20"/>
        </w:rPr>
        <w:t>direito a voto, mas podendo manifestar-se a respeito dos assuntos constantes da</w:t>
      </w:r>
      <w:r w:rsidR="003142B9">
        <w:rPr>
          <w:rFonts w:ascii="Arial" w:hAnsi="Arial" w:cs="Arial"/>
          <w:sz w:val="20"/>
          <w:szCs w:val="20"/>
        </w:rPr>
        <w:t xml:space="preserve"> </w:t>
      </w:r>
      <w:r w:rsidR="003142B9" w:rsidRPr="003142B9">
        <w:rPr>
          <w:rFonts w:ascii="Arial" w:hAnsi="Arial" w:cs="Arial"/>
          <w:sz w:val="20"/>
          <w:szCs w:val="20"/>
        </w:rPr>
        <w:t>pauta.</w:t>
      </w:r>
    </w:p>
    <w:p w14:paraId="4C49D6A1" w14:textId="77777777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ED6BEA" w14:textId="198F1399" w:rsidR="003142B9" w:rsidRDefault="00A10214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3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3142B9" w:rsidRPr="003142B9">
        <w:rPr>
          <w:rFonts w:ascii="Arial" w:hAnsi="Arial" w:cs="Arial"/>
          <w:sz w:val="20"/>
          <w:szCs w:val="20"/>
        </w:rPr>
        <w:t>A Diretoria reunir-se-á com a presença mínima de metade</w:t>
      </w:r>
      <w:r w:rsidR="003142B9">
        <w:rPr>
          <w:rFonts w:ascii="Arial" w:hAnsi="Arial" w:cs="Arial"/>
          <w:sz w:val="20"/>
          <w:szCs w:val="20"/>
        </w:rPr>
        <w:t xml:space="preserve"> </w:t>
      </w:r>
      <w:r w:rsidR="003142B9" w:rsidRPr="003142B9">
        <w:rPr>
          <w:rFonts w:ascii="Arial" w:hAnsi="Arial" w:cs="Arial"/>
          <w:sz w:val="20"/>
          <w:szCs w:val="20"/>
        </w:rPr>
        <w:t>de seus membros.</w:t>
      </w:r>
    </w:p>
    <w:p w14:paraId="2285FBB2" w14:textId="77777777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7D0ABA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sz w:val="20"/>
          <w:szCs w:val="20"/>
        </w:rPr>
        <w:t xml:space="preserve">TITULO V </w:t>
      </w:r>
    </w:p>
    <w:p w14:paraId="590B8D5A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D51AEB9" w14:textId="201176E9" w:rsidR="003142B9" w:rsidRDefault="003142B9" w:rsidP="003142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sz w:val="20"/>
          <w:szCs w:val="20"/>
        </w:rPr>
        <w:t>DO CONSELHO FISCAL</w:t>
      </w:r>
    </w:p>
    <w:p w14:paraId="65328319" w14:textId="77777777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6680D5" w14:textId="29C44944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>Cláusula décima oitava.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Compete ao Conselho Fiscal o controle contábil interno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das operações econômicas e financeiras do Consórcio podendo, para isso:</w:t>
      </w:r>
    </w:p>
    <w:p w14:paraId="0580CCE7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7FDC48" w14:textId="1DCF5036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 xml:space="preserve">I </w:t>
      </w:r>
      <w:r w:rsidRPr="003142B9">
        <w:rPr>
          <w:rFonts w:ascii="Arial" w:hAnsi="Arial" w:cs="Arial"/>
          <w:sz w:val="20"/>
          <w:szCs w:val="20"/>
        </w:rPr>
        <w:t>- acompanhar e fiscalizar, sempre que considerar oportuno e conveniente,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quaisquer operações econômicas ou financeiras do CONDEMAT;</w:t>
      </w:r>
    </w:p>
    <w:p w14:paraId="2F9B621D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355685" w14:textId="23382489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>II</w:t>
      </w:r>
      <w:r w:rsidRPr="003142B9">
        <w:rPr>
          <w:rFonts w:ascii="Arial" w:hAnsi="Arial" w:cs="Arial"/>
          <w:sz w:val="20"/>
          <w:szCs w:val="20"/>
        </w:rPr>
        <w:t xml:space="preserve"> - emitir parecer sobre proposta orçamentária, balanços e relatórios de contas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em geral, a serem submetidos à Assembleia Geral;</w:t>
      </w:r>
    </w:p>
    <w:p w14:paraId="29377562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E0BB08" w14:textId="213AAE00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>III -</w:t>
      </w:r>
      <w:r w:rsidRPr="003142B9">
        <w:rPr>
          <w:rFonts w:ascii="Arial" w:hAnsi="Arial" w:cs="Arial"/>
          <w:sz w:val="20"/>
          <w:szCs w:val="20"/>
        </w:rPr>
        <w:t xml:space="preserve"> requisitar a realização de auditoria interna ou externa necessária a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complementação dos relatórios e pareceres a serem elaborados;</w:t>
      </w:r>
      <w:r w:rsidR="00A10214">
        <w:rPr>
          <w:rFonts w:ascii="Arial" w:hAnsi="Arial" w:cs="Arial"/>
          <w:sz w:val="20"/>
          <w:szCs w:val="20"/>
        </w:rPr>
        <w:t xml:space="preserve"> e</w:t>
      </w:r>
    </w:p>
    <w:p w14:paraId="3379F2EE" w14:textId="77777777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868CBE" w14:textId="50101A6A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>IV</w:t>
      </w:r>
      <w:r w:rsidRPr="003142B9">
        <w:rPr>
          <w:rFonts w:ascii="Arial" w:hAnsi="Arial" w:cs="Arial"/>
          <w:sz w:val="20"/>
          <w:szCs w:val="20"/>
        </w:rPr>
        <w:t xml:space="preserve"> - pelo seu Presidente e por decisão da maioria de seus integrantes, solicitar a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convocação de Assembleia Geral Extraordinária, para as devidas providencias,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quando forem verificadas irregularidades na escrituração contábil, nos atos de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gestão financeira ou patrimonial, ou, ainda o caso de inobservância de norma</w:t>
      </w:r>
      <w:r>
        <w:rPr>
          <w:rFonts w:ascii="Arial" w:hAnsi="Arial" w:cs="Arial"/>
          <w:sz w:val="20"/>
          <w:szCs w:val="20"/>
        </w:rPr>
        <w:t xml:space="preserve">s </w:t>
      </w:r>
      <w:r w:rsidRPr="003142B9">
        <w:rPr>
          <w:rFonts w:ascii="Arial" w:hAnsi="Arial" w:cs="Arial"/>
          <w:sz w:val="20"/>
          <w:szCs w:val="20"/>
        </w:rPr>
        <w:t>legais ou estatutárias.</w:t>
      </w:r>
    </w:p>
    <w:p w14:paraId="5D37CA4A" w14:textId="77777777" w:rsidR="003142B9" w:rsidRP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649788" w14:textId="11268D56" w:rsidR="003142B9" w:rsidRPr="003142B9" w:rsidRDefault="00A10214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="003142B9" w:rsidRPr="003142B9">
        <w:rPr>
          <w:rFonts w:ascii="Arial" w:hAnsi="Arial" w:cs="Arial"/>
          <w:sz w:val="20"/>
          <w:szCs w:val="20"/>
        </w:rPr>
        <w:t>O Conselho Fiscal será composto por todos os Prefeitos do</w:t>
      </w:r>
      <w:r w:rsidR="003142B9">
        <w:rPr>
          <w:rFonts w:ascii="Arial" w:hAnsi="Arial" w:cs="Arial"/>
          <w:sz w:val="20"/>
          <w:szCs w:val="20"/>
        </w:rPr>
        <w:t xml:space="preserve">s </w:t>
      </w:r>
      <w:r w:rsidR="003142B9" w:rsidRPr="003142B9">
        <w:rPr>
          <w:rFonts w:ascii="Arial" w:hAnsi="Arial" w:cs="Arial"/>
          <w:sz w:val="20"/>
          <w:szCs w:val="20"/>
        </w:rPr>
        <w:t>Municípios consorciados que não ocuparem cargo na Diretoria.</w:t>
      </w:r>
    </w:p>
    <w:p w14:paraId="1D163F54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F97704" w14:textId="1E570F07" w:rsidR="003142B9" w:rsidRPr="003142B9" w:rsidRDefault="00A10214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3142B9" w:rsidRPr="003142B9">
        <w:rPr>
          <w:rFonts w:ascii="Arial" w:hAnsi="Arial" w:cs="Arial"/>
          <w:sz w:val="20"/>
          <w:szCs w:val="20"/>
        </w:rPr>
        <w:t>O Conselho Fiscal, subordinado apenas a Assembleia Geral,</w:t>
      </w:r>
      <w:r w:rsidR="003142B9">
        <w:rPr>
          <w:rFonts w:ascii="Arial" w:hAnsi="Arial" w:cs="Arial"/>
          <w:sz w:val="20"/>
          <w:szCs w:val="20"/>
        </w:rPr>
        <w:t xml:space="preserve"> </w:t>
      </w:r>
      <w:r w:rsidR="003142B9" w:rsidRPr="003142B9">
        <w:rPr>
          <w:rFonts w:ascii="Arial" w:hAnsi="Arial" w:cs="Arial"/>
          <w:sz w:val="20"/>
          <w:szCs w:val="20"/>
        </w:rPr>
        <w:t>terá acesso a todos os documentos e processos necessários às atividades que lh</w:t>
      </w:r>
      <w:r w:rsidR="003142B9">
        <w:rPr>
          <w:rFonts w:ascii="Arial" w:hAnsi="Arial" w:cs="Arial"/>
          <w:sz w:val="20"/>
          <w:szCs w:val="20"/>
        </w:rPr>
        <w:t xml:space="preserve">e </w:t>
      </w:r>
      <w:r w:rsidR="003142B9" w:rsidRPr="003142B9">
        <w:rPr>
          <w:rFonts w:ascii="Arial" w:hAnsi="Arial" w:cs="Arial"/>
          <w:sz w:val="20"/>
          <w:szCs w:val="20"/>
        </w:rPr>
        <w:t>são próprias, mediante requisição ou exame no local em que estiverem</w:t>
      </w:r>
      <w:r w:rsidR="003142B9">
        <w:rPr>
          <w:rFonts w:ascii="Arial" w:hAnsi="Arial" w:cs="Arial"/>
          <w:sz w:val="20"/>
          <w:szCs w:val="20"/>
        </w:rPr>
        <w:t xml:space="preserve"> </w:t>
      </w:r>
      <w:r w:rsidR="003142B9" w:rsidRPr="003142B9">
        <w:rPr>
          <w:rFonts w:ascii="Arial" w:hAnsi="Arial" w:cs="Arial"/>
          <w:sz w:val="20"/>
          <w:szCs w:val="20"/>
        </w:rPr>
        <w:t>guardados ou arquivados, e poderá contratar auditoria externa.</w:t>
      </w:r>
    </w:p>
    <w:p w14:paraId="36E433CB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3C48A9" w14:textId="5E271C35" w:rsidR="003142B9" w:rsidRDefault="00A10214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3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3142B9" w:rsidRPr="003142B9">
        <w:rPr>
          <w:rFonts w:ascii="Arial" w:hAnsi="Arial" w:cs="Arial"/>
          <w:sz w:val="20"/>
          <w:szCs w:val="20"/>
        </w:rPr>
        <w:t>A recusa ou demora injustificada no atendimento d</w:t>
      </w:r>
      <w:r w:rsidR="003142B9">
        <w:rPr>
          <w:rFonts w:ascii="Arial" w:hAnsi="Arial" w:cs="Arial"/>
          <w:sz w:val="20"/>
          <w:szCs w:val="20"/>
        </w:rPr>
        <w:t xml:space="preserve">e </w:t>
      </w:r>
      <w:r w:rsidR="003142B9" w:rsidRPr="003142B9">
        <w:rPr>
          <w:rFonts w:ascii="Arial" w:hAnsi="Arial" w:cs="Arial"/>
          <w:sz w:val="20"/>
          <w:szCs w:val="20"/>
        </w:rPr>
        <w:t>requisição ou impedimento do acesso dos contadores ou auditores do conselh</w:t>
      </w:r>
      <w:r w:rsidR="003142B9">
        <w:rPr>
          <w:rFonts w:ascii="Arial" w:hAnsi="Arial" w:cs="Arial"/>
          <w:sz w:val="20"/>
          <w:szCs w:val="20"/>
        </w:rPr>
        <w:t xml:space="preserve">o </w:t>
      </w:r>
      <w:r w:rsidR="003142B9" w:rsidRPr="003142B9">
        <w:rPr>
          <w:rFonts w:ascii="Arial" w:hAnsi="Arial" w:cs="Arial"/>
          <w:sz w:val="20"/>
          <w:szCs w:val="20"/>
        </w:rPr>
        <w:t>Fiscal ao local em eu se encontram documentos ou contratos ou a este importarem infração disciplinar gravíssima, que será imediatamente comunicada a</w:t>
      </w:r>
      <w:r w:rsidR="003142B9">
        <w:rPr>
          <w:rFonts w:ascii="Arial" w:hAnsi="Arial" w:cs="Arial"/>
          <w:sz w:val="20"/>
          <w:szCs w:val="20"/>
        </w:rPr>
        <w:t xml:space="preserve">o </w:t>
      </w:r>
      <w:r w:rsidR="003142B9" w:rsidRPr="003142B9">
        <w:rPr>
          <w:rFonts w:ascii="Arial" w:hAnsi="Arial" w:cs="Arial"/>
          <w:sz w:val="20"/>
          <w:szCs w:val="20"/>
        </w:rPr>
        <w:t>Presidente do Conselho Fiscal para as providencias cabíveis.</w:t>
      </w:r>
    </w:p>
    <w:p w14:paraId="2A520BA1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C15024" w14:textId="7650FACA" w:rsidR="003142B9" w:rsidRDefault="003142B9" w:rsidP="00F055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TÍTULO VI</w:t>
      </w:r>
    </w:p>
    <w:p w14:paraId="1A3427C2" w14:textId="77777777" w:rsidR="003142B9" w:rsidRDefault="003142B9" w:rsidP="00F055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CCC0A9C" w14:textId="63A9D42C" w:rsidR="003142B9" w:rsidRDefault="003142B9" w:rsidP="00F055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SECRTARIA EXECUTIVA</w:t>
      </w:r>
    </w:p>
    <w:p w14:paraId="2342614A" w14:textId="77777777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4D39DE" w14:textId="20F20248" w:rsidR="003142B9" w:rsidRDefault="003142B9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142B9">
        <w:rPr>
          <w:rFonts w:ascii="Arial" w:hAnsi="Arial" w:cs="Arial"/>
          <w:b/>
          <w:bCs/>
          <w:sz w:val="20"/>
          <w:szCs w:val="20"/>
        </w:rPr>
        <w:t>Cláusula décima nona.</w:t>
      </w:r>
      <w:r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A Secretaria Executiva e órgão executor das</w:t>
      </w:r>
      <w:r w:rsidR="00F05584">
        <w:rPr>
          <w:rFonts w:ascii="Arial" w:hAnsi="Arial" w:cs="Arial"/>
          <w:sz w:val="20"/>
          <w:szCs w:val="20"/>
        </w:rPr>
        <w:t xml:space="preserve"> </w:t>
      </w:r>
      <w:r w:rsidRPr="003142B9">
        <w:rPr>
          <w:rFonts w:ascii="Arial" w:hAnsi="Arial" w:cs="Arial"/>
          <w:sz w:val="20"/>
          <w:szCs w:val="20"/>
        </w:rPr>
        <w:t>d</w:t>
      </w:r>
      <w:r w:rsidR="00F05584">
        <w:rPr>
          <w:rFonts w:ascii="Arial" w:hAnsi="Arial" w:cs="Arial"/>
          <w:sz w:val="20"/>
          <w:szCs w:val="20"/>
        </w:rPr>
        <w:t>eci</w:t>
      </w:r>
      <w:r w:rsidRPr="003142B9">
        <w:rPr>
          <w:rFonts w:ascii="Arial" w:hAnsi="Arial" w:cs="Arial"/>
          <w:sz w:val="20"/>
          <w:szCs w:val="20"/>
        </w:rPr>
        <w:t xml:space="preserve">sões </w:t>
      </w:r>
      <w:r>
        <w:rPr>
          <w:rFonts w:ascii="Arial" w:hAnsi="Arial" w:cs="Arial"/>
          <w:sz w:val="20"/>
          <w:szCs w:val="20"/>
        </w:rPr>
        <w:t xml:space="preserve">de </w:t>
      </w:r>
      <w:r w:rsidRPr="003142B9">
        <w:rPr>
          <w:rFonts w:ascii="Arial" w:hAnsi="Arial" w:cs="Arial"/>
          <w:sz w:val="20"/>
          <w:szCs w:val="20"/>
        </w:rPr>
        <w:t xml:space="preserve">Assembleia Geral, da Diretoria e do Presidente e subordinada a este. </w:t>
      </w:r>
    </w:p>
    <w:p w14:paraId="182F9662" w14:textId="77777777" w:rsidR="00F05584" w:rsidRDefault="00F05584" w:rsidP="003142B9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3D874F" w14:textId="007C8F69" w:rsidR="00F05584" w:rsidRDefault="00F05584" w:rsidP="00F055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TÍTULO VII</w:t>
      </w:r>
    </w:p>
    <w:p w14:paraId="342D0CA1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D86383D" w14:textId="1F634544" w:rsidR="00F05584" w:rsidRDefault="00F05584" w:rsidP="00F055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MUNICÍPIOS CONSORCIADOS</w:t>
      </w:r>
    </w:p>
    <w:p w14:paraId="4620E937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01B033" w14:textId="131B0C2A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b/>
          <w:bCs/>
          <w:sz w:val="20"/>
          <w:szCs w:val="20"/>
        </w:rPr>
        <w:t>Cláusula vigésima.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São consorciados os Municípios da região do Alto Tietê que,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por seus representantes legais, subscreverem o presente Protocolo de Intenções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e cujas Câmaras Municipais houver, por lei, ratificado a adesão, bem como os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que, posteriormente, venham a ser admitidos a tal título.</w:t>
      </w:r>
    </w:p>
    <w:p w14:paraId="164DCDB6" w14:textId="77777777" w:rsidR="00F05584" w:rsidRP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D15784" w14:textId="323CE90B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b/>
          <w:bCs/>
          <w:sz w:val="20"/>
          <w:szCs w:val="20"/>
        </w:rPr>
        <w:t>Cláusula vigésima primeira.</w:t>
      </w:r>
      <w:r w:rsidRPr="00F05584">
        <w:rPr>
          <w:rFonts w:ascii="Arial" w:hAnsi="Arial" w:cs="Arial"/>
          <w:sz w:val="20"/>
          <w:szCs w:val="20"/>
        </w:rPr>
        <w:t xml:space="preserve"> São direitos dos Municípios consorciados:</w:t>
      </w:r>
    </w:p>
    <w:p w14:paraId="3130815B" w14:textId="77777777" w:rsidR="00F05584" w:rsidRP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FD7208" w14:textId="2CABF4D5" w:rsidR="00F05584" w:rsidRP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b/>
          <w:bCs/>
          <w:sz w:val="20"/>
          <w:szCs w:val="20"/>
        </w:rPr>
        <w:t>I</w:t>
      </w:r>
      <w:r w:rsidRPr="00F05584">
        <w:rPr>
          <w:rFonts w:ascii="Arial" w:hAnsi="Arial" w:cs="Arial"/>
          <w:sz w:val="20"/>
          <w:szCs w:val="20"/>
        </w:rPr>
        <w:t xml:space="preserve"> - participar das assembleias Gerais, através de seus representantes legais,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discutindo as matérias propostas e proferindo seu voto;</w:t>
      </w:r>
    </w:p>
    <w:p w14:paraId="746CAFE3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0C4597" w14:textId="262BAF6F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b/>
          <w:bCs/>
          <w:sz w:val="20"/>
          <w:szCs w:val="20"/>
        </w:rPr>
        <w:t>II</w:t>
      </w:r>
      <w:r w:rsidRPr="00F05584">
        <w:rPr>
          <w:rFonts w:ascii="Arial" w:hAnsi="Arial" w:cs="Arial"/>
          <w:sz w:val="20"/>
          <w:szCs w:val="20"/>
        </w:rPr>
        <w:t xml:space="preserve"> - cada Município Consorciado terá direito a um voto na Assembleia Geral;</w:t>
      </w:r>
    </w:p>
    <w:p w14:paraId="0B3BAFC3" w14:textId="77777777" w:rsidR="00F05584" w:rsidRP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16000E" w14:textId="718FB198" w:rsidR="00F05584" w:rsidRP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F05584">
        <w:rPr>
          <w:rFonts w:ascii="Arial" w:hAnsi="Arial" w:cs="Arial"/>
          <w:sz w:val="20"/>
          <w:szCs w:val="20"/>
        </w:rPr>
        <w:t>- aos Municípios Consorciados cujos representantes não forem eleitos para a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Diretoria Administrativa poderão comparecer as reuniões desta e participar das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discussões a respeito de assuntos em que tenham interesse, sem direito a voto;</w:t>
      </w:r>
    </w:p>
    <w:p w14:paraId="1165302E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D61A50" w14:textId="1867997B" w:rsidR="00F05584" w:rsidRP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b/>
          <w:bCs/>
          <w:sz w:val="20"/>
          <w:szCs w:val="20"/>
        </w:rPr>
        <w:t>IV -</w:t>
      </w:r>
      <w:r w:rsidRPr="00F05584">
        <w:rPr>
          <w:rFonts w:ascii="Arial" w:hAnsi="Arial" w:cs="Arial"/>
          <w:sz w:val="20"/>
          <w:szCs w:val="20"/>
        </w:rPr>
        <w:t xml:space="preserve"> os Municípios consorciados, isolados ou em conjunto, bem como o consórcio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público; são partes legitimas para exigir o cumprimento das obrigações previstas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no contrato de rateio;</w:t>
      </w:r>
    </w:p>
    <w:p w14:paraId="620DA24E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991F5A" w14:textId="6A99015A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b/>
          <w:bCs/>
          <w:sz w:val="20"/>
          <w:szCs w:val="20"/>
        </w:rPr>
        <w:t>V</w:t>
      </w:r>
      <w:r w:rsidRPr="00F05584">
        <w:rPr>
          <w:rFonts w:ascii="Arial" w:hAnsi="Arial" w:cs="Arial"/>
          <w:sz w:val="20"/>
          <w:szCs w:val="20"/>
        </w:rPr>
        <w:t xml:space="preserve"> - exigir o pleno cumprimento das cláusulas do contrato de Consórcio Público,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quando adimplente com suas obrigações</w:t>
      </w:r>
      <w:r>
        <w:rPr>
          <w:rFonts w:ascii="Arial" w:hAnsi="Arial" w:cs="Arial"/>
          <w:sz w:val="20"/>
          <w:szCs w:val="20"/>
        </w:rPr>
        <w:t>;</w:t>
      </w:r>
      <w:r w:rsidR="00D34B64">
        <w:rPr>
          <w:rFonts w:ascii="Arial" w:hAnsi="Arial" w:cs="Arial"/>
          <w:sz w:val="20"/>
          <w:szCs w:val="20"/>
        </w:rPr>
        <w:t xml:space="preserve"> e</w:t>
      </w:r>
    </w:p>
    <w:p w14:paraId="61018FB2" w14:textId="77777777" w:rsidR="00F05584" w:rsidRP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97CD89" w14:textId="2E3BA7B7" w:rsidR="00F05584" w:rsidRP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b/>
          <w:bCs/>
          <w:sz w:val="20"/>
          <w:szCs w:val="20"/>
        </w:rPr>
        <w:t>VI</w:t>
      </w:r>
      <w:r w:rsidRPr="00F05584">
        <w:rPr>
          <w:rFonts w:ascii="Arial" w:hAnsi="Arial" w:cs="Arial"/>
          <w:sz w:val="20"/>
          <w:szCs w:val="20"/>
        </w:rPr>
        <w:t xml:space="preserve"> - receber do Consórcio Público as informações necessárias para que sejam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consolidadas em suas contas todas as despesas realizadas com os recursos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entregues em virtude de contrato de rateio, de forma que possam ser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contabilizadas nas contas de cada um deles, na conformidade dos elementos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econômicos e das atividades ou projetos atendidos.</w:t>
      </w:r>
    </w:p>
    <w:p w14:paraId="60E9C35C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B4E9F7" w14:textId="2282916D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b/>
          <w:bCs/>
          <w:sz w:val="20"/>
          <w:szCs w:val="20"/>
        </w:rPr>
        <w:t>Cláusula vigésima segunda.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São deveres dos Municípios consorciados:</w:t>
      </w:r>
    </w:p>
    <w:p w14:paraId="7288314B" w14:textId="77777777" w:rsidR="00F05584" w:rsidRP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002906" w14:textId="3606B7B2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b/>
          <w:bCs/>
          <w:sz w:val="20"/>
          <w:szCs w:val="20"/>
        </w:rPr>
        <w:t>I</w:t>
      </w:r>
      <w:r w:rsidRPr="00F05584">
        <w:rPr>
          <w:rFonts w:ascii="Arial" w:hAnsi="Arial" w:cs="Arial"/>
          <w:sz w:val="20"/>
          <w:szCs w:val="20"/>
        </w:rPr>
        <w:t xml:space="preserve"> - efetuar os pagamentos das cotas de contribuição e de participação nas datas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e valores estabelecidos pela Assembleia Geral;</w:t>
      </w:r>
    </w:p>
    <w:p w14:paraId="6791CD83" w14:textId="77777777" w:rsidR="00F05584" w:rsidRP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826C97" w14:textId="3EF74C97" w:rsidR="00F05584" w:rsidRP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F05584">
        <w:rPr>
          <w:rFonts w:ascii="Arial" w:hAnsi="Arial" w:cs="Arial"/>
          <w:sz w:val="20"/>
          <w:szCs w:val="20"/>
        </w:rPr>
        <w:t>- consignar, em lei orçamentária ou em créditos adicionais, as dotações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suficientes para suportar as despesas assumidas por meio de contrato de rateio;</w:t>
      </w:r>
    </w:p>
    <w:p w14:paraId="6F991CEC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8CCB73" w14:textId="47466A0D" w:rsidR="00F05584" w:rsidRP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F05584">
        <w:rPr>
          <w:rFonts w:ascii="Arial" w:hAnsi="Arial" w:cs="Arial"/>
          <w:sz w:val="20"/>
          <w:szCs w:val="20"/>
        </w:rPr>
        <w:t>- ratificar, mediante lei, este Protocolo de Intenções no prazo de dois anos;</w:t>
      </w:r>
      <w:r w:rsidR="00D34B64">
        <w:rPr>
          <w:rFonts w:ascii="Arial" w:hAnsi="Arial" w:cs="Arial"/>
          <w:sz w:val="20"/>
          <w:szCs w:val="20"/>
        </w:rPr>
        <w:t xml:space="preserve"> e</w:t>
      </w:r>
    </w:p>
    <w:p w14:paraId="36C9CA0E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07CDE3" w14:textId="4F06E225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b/>
          <w:bCs/>
          <w:sz w:val="20"/>
          <w:szCs w:val="20"/>
        </w:rPr>
        <w:t>IV</w:t>
      </w:r>
      <w:r w:rsidRPr="00F05584">
        <w:rPr>
          <w:rFonts w:ascii="Arial" w:hAnsi="Arial" w:cs="Arial"/>
          <w:sz w:val="20"/>
          <w:szCs w:val="20"/>
        </w:rPr>
        <w:t xml:space="preserve"> - ceder, mediante requisição da Diretoria Administrativa, referendada pela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Assembleia Geral, servidores públicos ao Consórcio, para execução de finalidades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a ele inerentes, na forma e condições de sua legislação.</w:t>
      </w:r>
    </w:p>
    <w:p w14:paraId="3ACE254B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B84DD4" w14:textId="0EA0FE94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b/>
          <w:bCs/>
          <w:sz w:val="20"/>
          <w:szCs w:val="20"/>
        </w:rPr>
        <w:t>Cláusula vigésima terceira</w:t>
      </w:r>
      <w:r>
        <w:rPr>
          <w:rFonts w:ascii="Arial" w:hAnsi="Arial" w:cs="Arial"/>
          <w:sz w:val="20"/>
          <w:szCs w:val="20"/>
        </w:rPr>
        <w:t xml:space="preserve">. </w:t>
      </w:r>
      <w:r w:rsidRPr="00F05584">
        <w:rPr>
          <w:rFonts w:ascii="Arial" w:hAnsi="Arial" w:cs="Arial"/>
          <w:sz w:val="20"/>
          <w:szCs w:val="20"/>
        </w:rPr>
        <w:t>Caberá a Diretoria Administrati</w:t>
      </w:r>
      <w:r>
        <w:rPr>
          <w:rFonts w:ascii="Arial" w:hAnsi="Arial" w:cs="Arial"/>
          <w:sz w:val="20"/>
          <w:szCs w:val="20"/>
        </w:rPr>
        <w:t>v</w:t>
      </w:r>
      <w:r w:rsidRPr="00F05584">
        <w:rPr>
          <w:rFonts w:ascii="Arial" w:hAnsi="Arial" w:cs="Arial"/>
          <w:sz w:val="20"/>
          <w:szCs w:val="20"/>
        </w:rPr>
        <w:t>a, de oficio ou por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determinação da Assembleia Geral ou requisição do Consel</w:t>
      </w:r>
      <w:r>
        <w:rPr>
          <w:rFonts w:ascii="Arial" w:hAnsi="Arial" w:cs="Arial"/>
          <w:sz w:val="20"/>
          <w:szCs w:val="20"/>
        </w:rPr>
        <w:t>ho</w:t>
      </w:r>
      <w:r w:rsidRPr="00F05584">
        <w:rPr>
          <w:rFonts w:ascii="Arial" w:hAnsi="Arial" w:cs="Arial"/>
          <w:sz w:val="20"/>
          <w:szCs w:val="20"/>
        </w:rPr>
        <w:t xml:space="preserve"> Fiscal, instaurar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procedimento administrativo visando apurar a violação dos dev</w:t>
      </w:r>
      <w:r>
        <w:rPr>
          <w:rFonts w:ascii="Arial" w:hAnsi="Arial" w:cs="Arial"/>
          <w:sz w:val="20"/>
          <w:szCs w:val="20"/>
        </w:rPr>
        <w:t>e</w:t>
      </w:r>
      <w:r w:rsidRPr="00F05584">
        <w:rPr>
          <w:rFonts w:ascii="Arial" w:hAnsi="Arial" w:cs="Arial"/>
          <w:sz w:val="20"/>
          <w:szCs w:val="20"/>
        </w:rPr>
        <w:t>res impostos nos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incisos</w:t>
      </w:r>
      <w:r>
        <w:rPr>
          <w:rFonts w:ascii="Arial" w:hAnsi="Arial" w:cs="Arial"/>
          <w:sz w:val="20"/>
          <w:szCs w:val="20"/>
        </w:rPr>
        <w:t xml:space="preserve"> I</w:t>
      </w:r>
      <w:r w:rsidRPr="00F05584">
        <w:rPr>
          <w:rFonts w:ascii="Arial" w:hAnsi="Arial" w:cs="Arial"/>
          <w:sz w:val="20"/>
          <w:szCs w:val="20"/>
        </w:rPr>
        <w:t>, III e</w:t>
      </w:r>
      <w:r w:rsidRPr="004F7E20">
        <w:rPr>
          <w:rFonts w:ascii="Arial" w:hAnsi="Arial" w:cs="Arial"/>
          <w:sz w:val="20"/>
          <w:szCs w:val="20"/>
        </w:rPr>
        <w:t xml:space="preserve"> IV</w:t>
      </w:r>
      <w:r w:rsidRPr="00F05584">
        <w:rPr>
          <w:rFonts w:ascii="Arial" w:hAnsi="Arial" w:cs="Arial"/>
          <w:b/>
          <w:bCs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da cláusula anterior.</w:t>
      </w:r>
    </w:p>
    <w:p w14:paraId="7DF2C8BE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03F114" w14:textId="2A9AB8E2" w:rsidR="00F05584" w:rsidRPr="00F05584" w:rsidRDefault="00D34B6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O Secretário presidira a instrução do processo</w:t>
      </w:r>
      <w:r w:rsidR="00F05584"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administrativo mencionado no caput desta cláusula, obedecidos aos princípios do</w:t>
      </w:r>
      <w:r w:rsidR="00F05584"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contraditório e da ampla defesa.</w:t>
      </w:r>
    </w:p>
    <w:p w14:paraId="1636C4AE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007FC4" w14:textId="7058567A" w:rsidR="00F05584" w:rsidRPr="00F05584" w:rsidRDefault="00D34B6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Poderá o Secretário, preventivamente, em razão das provas</w:t>
      </w:r>
      <w:r w:rsidR="00F05584"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que a ele tenham sido encaminhadas, pleitear à Diretoria, a suspensão dos</w:t>
      </w:r>
      <w:r w:rsidR="00F05584"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direitos previstos no contrato de consórcio público do Município investigado. Da</w:t>
      </w:r>
      <w:r w:rsidR="00F05584"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decisão da Diretoria Administrativa que determinar a suspensão dos direitos do</w:t>
      </w:r>
      <w:r w:rsidR="00F05584"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Município consorciado, caberá recurso, em dez dias, a Assembleia Geral.</w:t>
      </w:r>
    </w:p>
    <w:p w14:paraId="5583AD79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62DFB9" w14:textId="09E5D055" w:rsidR="00F05584" w:rsidRPr="00F05584" w:rsidRDefault="00D34B6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3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cientificado o Município, pelo seu representante legal, por</w:t>
      </w:r>
      <w:r w:rsidR="00F05584"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correspondência com aviso de recebimento, da instauração do processo</w:t>
      </w:r>
      <w:r w:rsidR="00F05584"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administrativo, terá ele o prazo de quinze dias para responder e indicar as</w:t>
      </w:r>
      <w:r w:rsidR="00F05584"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provas que pretende produzir.</w:t>
      </w:r>
    </w:p>
    <w:p w14:paraId="63CC3D67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440326" w14:textId="5BAA8133" w:rsidR="00F05584" w:rsidRPr="00F05584" w:rsidRDefault="00D34B6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4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Produzidas as provas deferidas pelo Secretário, manifestar</w:t>
      </w:r>
      <w:r w:rsidR="00F05584">
        <w:rPr>
          <w:rFonts w:ascii="Arial" w:hAnsi="Arial" w:cs="Arial"/>
          <w:sz w:val="20"/>
          <w:szCs w:val="20"/>
        </w:rPr>
        <w:t>-</w:t>
      </w:r>
      <w:r w:rsidR="00F05584" w:rsidRPr="00F05584">
        <w:rPr>
          <w:rFonts w:ascii="Arial" w:hAnsi="Arial" w:cs="Arial"/>
          <w:sz w:val="20"/>
          <w:szCs w:val="20"/>
        </w:rPr>
        <w:t>se-á o Município consorciado no prazo de quinze dias.</w:t>
      </w:r>
    </w:p>
    <w:p w14:paraId="23A39236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DC5D33" w14:textId="19C6A3FF" w:rsidR="00F05584" w:rsidRDefault="00D34B6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5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igual prazo o Secretario elaborará seu relatório,</w:t>
      </w:r>
      <w:r w:rsidR="00F05584"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remetendo o processo ao Presidente do Consórcio que, no prazo de quinze dia~</w:t>
      </w:r>
      <w:r w:rsidR="00F05584"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convocará Assembleia Geral Extraordinária para o julgamento do processo.</w:t>
      </w:r>
    </w:p>
    <w:p w14:paraId="4C7BFC8F" w14:textId="77777777" w:rsidR="00F05584" w:rsidRP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F726ED" w14:textId="10089420" w:rsidR="00F05584" w:rsidRPr="00F05584" w:rsidRDefault="00D34B6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A Assembleia Geral Extraordinária reunir-se-á, em única</w:t>
      </w:r>
      <w:r w:rsidR="00F05584"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convocação com a presença mínima de dois terços dos Municípios consorciados.</w:t>
      </w:r>
    </w:p>
    <w:p w14:paraId="64A712B2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86E317" w14:textId="12E6EB52" w:rsidR="00F05584" w:rsidRPr="00F05584" w:rsidRDefault="00D34B6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7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A exclusão somente poderá ser decretada pelo voto de doi</w:t>
      </w:r>
      <w:r w:rsidR="00F05584">
        <w:rPr>
          <w:rFonts w:ascii="Arial" w:hAnsi="Arial" w:cs="Arial"/>
          <w:sz w:val="20"/>
          <w:szCs w:val="20"/>
        </w:rPr>
        <w:t xml:space="preserve">s </w:t>
      </w:r>
      <w:r w:rsidR="00F05584" w:rsidRPr="00F05584">
        <w:rPr>
          <w:rFonts w:ascii="Arial" w:hAnsi="Arial" w:cs="Arial"/>
          <w:sz w:val="20"/>
          <w:szCs w:val="20"/>
        </w:rPr>
        <w:t>terços dos Municípios consorciados presentes.</w:t>
      </w:r>
    </w:p>
    <w:p w14:paraId="4C7FEE8C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944E81" w14:textId="5160E48C" w:rsidR="00F05584" w:rsidRPr="00F05584" w:rsidRDefault="00D34B6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8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Ao Município excluído aplicam-se as regras inseridas no</w:t>
      </w:r>
      <w:r w:rsidR="00F05584">
        <w:rPr>
          <w:rFonts w:ascii="Arial" w:hAnsi="Arial" w:cs="Arial"/>
          <w:sz w:val="20"/>
          <w:szCs w:val="20"/>
        </w:rPr>
        <w:t xml:space="preserve">s </w:t>
      </w:r>
      <w:r w:rsidR="00F05584" w:rsidRPr="00F05584">
        <w:rPr>
          <w:rFonts w:ascii="Arial" w:hAnsi="Arial" w:cs="Arial"/>
          <w:sz w:val="20"/>
          <w:szCs w:val="20"/>
        </w:rPr>
        <w:t>parágrafos primeiro e segundo ao art. 11 e parágrafo segundo do art.12, todo</w:t>
      </w:r>
      <w:r w:rsidR="00F05584">
        <w:rPr>
          <w:rFonts w:ascii="Arial" w:hAnsi="Arial" w:cs="Arial"/>
          <w:sz w:val="20"/>
          <w:szCs w:val="20"/>
        </w:rPr>
        <w:t xml:space="preserve"> </w:t>
      </w:r>
      <w:r w:rsidR="00F05584" w:rsidRPr="00F05584">
        <w:rPr>
          <w:rFonts w:ascii="Arial" w:hAnsi="Arial" w:cs="Arial"/>
          <w:sz w:val="20"/>
          <w:szCs w:val="20"/>
        </w:rPr>
        <w:t>da Lei Federal 11.107, de 6 de abril de 2005.</w:t>
      </w:r>
    </w:p>
    <w:p w14:paraId="2A64AC2A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4F140F" w14:textId="305CBA5C" w:rsidR="00F05584" w:rsidRDefault="00F05584" w:rsidP="00F055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sz w:val="20"/>
          <w:szCs w:val="20"/>
        </w:rPr>
        <w:t xml:space="preserve">TÍTULO VIII </w:t>
      </w:r>
    </w:p>
    <w:p w14:paraId="512AC851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BFBAD73" w14:textId="1ADFAAFB" w:rsidR="00F05584" w:rsidRDefault="00F05584" w:rsidP="00F055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sz w:val="20"/>
          <w:szCs w:val="20"/>
        </w:rPr>
        <w:t>CRITÉRIOS PARA A REPRESENTAÇÃO</w:t>
      </w:r>
    </w:p>
    <w:p w14:paraId="37AF9795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E5D96C" w14:textId="5F71CB05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sz w:val="20"/>
          <w:szCs w:val="20"/>
        </w:rPr>
        <w:t>Os Municípios subscritores do presente Protocolo de Intenções autorizam é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Associação constitutiva do Consórcio a representá-los perante outras esferas d</w:t>
      </w:r>
      <w:r>
        <w:rPr>
          <w:rFonts w:ascii="Arial" w:hAnsi="Arial" w:cs="Arial"/>
          <w:sz w:val="20"/>
          <w:szCs w:val="20"/>
        </w:rPr>
        <w:t xml:space="preserve">e </w:t>
      </w:r>
      <w:r w:rsidRPr="00F05584">
        <w:rPr>
          <w:rFonts w:ascii="Arial" w:hAnsi="Arial" w:cs="Arial"/>
          <w:sz w:val="20"/>
          <w:szCs w:val="20"/>
        </w:rPr>
        <w:t>governo, nos seguintes assuntos de interesse comum:</w:t>
      </w:r>
    </w:p>
    <w:p w14:paraId="5C2C34E4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4F3B79" w14:textId="2373C3F3" w:rsidR="00885D8C" w:rsidRDefault="00F05584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5584">
        <w:rPr>
          <w:rFonts w:ascii="Arial" w:hAnsi="Arial" w:cs="Arial"/>
          <w:b/>
          <w:bCs/>
          <w:sz w:val="20"/>
          <w:szCs w:val="20"/>
        </w:rPr>
        <w:t>I -</w:t>
      </w:r>
      <w:r w:rsidRPr="00F05584">
        <w:rPr>
          <w:rFonts w:ascii="Arial" w:hAnsi="Arial" w:cs="Arial"/>
          <w:sz w:val="20"/>
          <w:szCs w:val="20"/>
        </w:rPr>
        <w:t xml:space="preserve"> nos casos de promoção do desenvolvimento da região em que </w:t>
      </w:r>
      <w:r>
        <w:rPr>
          <w:rFonts w:ascii="Arial" w:hAnsi="Arial" w:cs="Arial"/>
          <w:sz w:val="20"/>
          <w:szCs w:val="20"/>
        </w:rPr>
        <w:t>a ação d</w:t>
      </w:r>
      <w:r w:rsidRPr="00F05584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Associação, por sua proximidade e flexibilidade, permita execu</w:t>
      </w:r>
      <w:r>
        <w:rPr>
          <w:rFonts w:ascii="Arial" w:hAnsi="Arial" w:cs="Arial"/>
          <w:sz w:val="20"/>
          <w:szCs w:val="20"/>
        </w:rPr>
        <w:t>t</w:t>
      </w:r>
      <w:r w:rsidRPr="00F05584">
        <w:rPr>
          <w:rFonts w:ascii="Arial" w:hAnsi="Arial" w:cs="Arial"/>
          <w:sz w:val="20"/>
          <w:szCs w:val="20"/>
        </w:rPr>
        <w:t>ar, total</w:t>
      </w:r>
      <w:r>
        <w:rPr>
          <w:rFonts w:ascii="Arial" w:hAnsi="Arial" w:cs="Arial"/>
          <w:sz w:val="20"/>
          <w:szCs w:val="20"/>
        </w:rPr>
        <w:t xml:space="preserve"> </w:t>
      </w:r>
      <w:r w:rsidRPr="00F05584">
        <w:rPr>
          <w:rFonts w:ascii="Arial" w:hAnsi="Arial" w:cs="Arial"/>
          <w:sz w:val="20"/>
          <w:szCs w:val="20"/>
        </w:rPr>
        <w:t>ou</w:t>
      </w:r>
      <w:r w:rsidR="00885D8C">
        <w:rPr>
          <w:rFonts w:ascii="Arial" w:hAnsi="Arial" w:cs="Arial"/>
          <w:sz w:val="20"/>
          <w:szCs w:val="20"/>
        </w:rPr>
        <w:t xml:space="preserve"> </w:t>
      </w:r>
      <w:r w:rsidR="00885D8C" w:rsidRPr="00885D8C">
        <w:rPr>
          <w:rFonts w:ascii="Arial" w:hAnsi="Arial" w:cs="Arial"/>
          <w:sz w:val="20"/>
          <w:szCs w:val="20"/>
        </w:rPr>
        <w:t>parcialmente, programas e projetos de interesse comum, com maior eficácia e</w:t>
      </w:r>
      <w:r w:rsidR="00885D8C">
        <w:rPr>
          <w:rFonts w:ascii="Arial" w:hAnsi="Arial" w:cs="Arial"/>
          <w:sz w:val="20"/>
          <w:szCs w:val="20"/>
        </w:rPr>
        <w:t xml:space="preserve"> </w:t>
      </w:r>
      <w:r w:rsidR="00885D8C" w:rsidRPr="00885D8C">
        <w:rPr>
          <w:rFonts w:ascii="Arial" w:hAnsi="Arial" w:cs="Arial"/>
          <w:sz w:val="20"/>
          <w:szCs w:val="20"/>
        </w:rPr>
        <w:t>eficiência;</w:t>
      </w:r>
    </w:p>
    <w:p w14:paraId="1215EBAC" w14:textId="77777777" w:rsidR="00885D8C" w:rsidRP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89DC8A" w14:textId="69C0B3F5" w:rsidR="00885D8C" w:rsidRP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5D8C">
        <w:rPr>
          <w:rFonts w:ascii="Arial" w:hAnsi="Arial" w:cs="Arial"/>
          <w:b/>
          <w:bCs/>
          <w:sz w:val="20"/>
          <w:szCs w:val="20"/>
        </w:rPr>
        <w:t>II</w:t>
      </w:r>
      <w:r w:rsidRPr="00885D8C">
        <w:rPr>
          <w:rFonts w:ascii="Arial" w:hAnsi="Arial" w:cs="Arial"/>
          <w:sz w:val="20"/>
          <w:szCs w:val="20"/>
        </w:rPr>
        <w:t xml:space="preserve"> - nos casos de ações delegadas por conven</w:t>
      </w:r>
      <w:r>
        <w:rPr>
          <w:rFonts w:ascii="Arial" w:hAnsi="Arial" w:cs="Arial"/>
          <w:sz w:val="20"/>
          <w:szCs w:val="20"/>
        </w:rPr>
        <w:t>io</w:t>
      </w:r>
      <w:r w:rsidRPr="00885D8C">
        <w:rPr>
          <w:rFonts w:ascii="Arial" w:hAnsi="Arial" w:cs="Arial"/>
          <w:sz w:val="20"/>
          <w:szCs w:val="20"/>
        </w:rPr>
        <w:t xml:space="preserve"> com instituições federais, na</w:t>
      </w:r>
      <w:r>
        <w:rPr>
          <w:rFonts w:ascii="Arial" w:hAnsi="Arial" w:cs="Arial"/>
          <w:sz w:val="20"/>
          <w:szCs w:val="20"/>
        </w:rPr>
        <w:t xml:space="preserve"> </w:t>
      </w:r>
      <w:r w:rsidRPr="00885D8C">
        <w:rPr>
          <w:rFonts w:ascii="Arial" w:hAnsi="Arial" w:cs="Arial"/>
          <w:sz w:val="20"/>
          <w:szCs w:val="20"/>
        </w:rPr>
        <w:t>execução de programas e projetos vinculados ao desenvolvimento econômico e</w:t>
      </w:r>
      <w:r>
        <w:rPr>
          <w:rFonts w:ascii="Arial" w:hAnsi="Arial" w:cs="Arial"/>
          <w:sz w:val="20"/>
          <w:szCs w:val="20"/>
        </w:rPr>
        <w:t xml:space="preserve"> </w:t>
      </w:r>
      <w:r w:rsidRPr="00885D8C">
        <w:rPr>
          <w:rFonts w:ascii="Arial" w:hAnsi="Arial" w:cs="Arial"/>
          <w:sz w:val="20"/>
          <w:szCs w:val="20"/>
        </w:rPr>
        <w:t>social da região de atuação prioritária;</w:t>
      </w:r>
    </w:p>
    <w:p w14:paraId="209B4731" w14:textId="77777777" w:rsid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F68B24" w14:textId="044DF858" w:rsidR="00885D8C" w:rsidRP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5D8C">
        <w:rPr>
          <w:rFonts w:ascii="Arial" w:hAnsi="Arial" w:cs="Arial"/>
          <w:b/>
          <w:bCs/>
          <w:sz w:val="20"/>
          <w:szCs w:val="20"/>
        </w:rPr>
        <w:t>III</w:t>
      </w:r>
      <w:r w:rsidRPr="00885D8C">
        <w:rPr>
          <w:rFonts w:ascii="Arial" w:hAnsi="Arial" w:cs="Arial"/>
          <w:sz w:val="20"/>
          <w:szCs w:val="20"/>
        </w:rPr>
        <w:t xml:space="preserve"> - nos casos de execução total ou parcial de projetos com financiamento de</w:t>
      </w:r>
      <w:r>
        <w:rPr>
          <w:rFonts w:ascii="Arial" w:hAnsi="Arial" w:cs="Arial"/>
          <w:sz w:val="20"/>
          <w:szCs w:val="20"/>
        </w:rPr>
        <w:t xml:space="preserve"> </w:t>
      </w:r>
      <w:r w:rsidRPr="00885D8C">
        <w:rPr>
          <w:rFonts w:ascii="Arial" w:hAnsi="Arial" w:cs="Arial"/>
          <w:sz w:val="20"/>
          <w:szCs w:val="20"/>
        </w:rPr>
        <w:t>instituições multilaterais de crédito e que seja de interesse individual ou coletivo</w:t>
      </w:r>
      <w:r>
        <w:rPr>
          <w:rFonts w:ascii="Arial" w:hAnsi="Arial" w:cs="Arial"/>
          <w:sz w:val="20"/>
          <w:szCs w:val="20"/>
        </w:rPr>
        <w:t xml:space="preserve"> </w:t>
      </w:r>
      <w:r w:rsidRPr="00885D8C">
        <w:rPr>
          <w:rFonts w:ascii="Arial" w:hAnsi="Arial" w:cs="Arial"/>
          <w:sz w:val="20"/>
          <w:szCs w:val="20"/>
        </w:rPr>
        <w:t>dos estados participantes e, ainda, de instituições federais responsáveis;</w:t>
      </w:r>
      <w:r w:rsidR="00D34B64">
        <w:rPr>
          <w:rFonts w:ascii="Arial" w:hAnsi="Arial" w:cs="Arial"/>
          <w:sz w:val="20"/>
          <w:szCs w:val="20"/>
        </w:rPr>
        <w:t xml:space="preserve"> e</w:t>
      </w:r>
    </w:p>
    <w:p w14:paraId="0C9E00DA" w14:textId="77777777" w:rsid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44D60C" w14:textId="64AAEEF4" w:rsidR="00885D8C" w:rsidRP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5D8C">
        <w:rPr>
          <w:rFonts w:ascii="Arial" w:hAnsi="Arial" w:cs="Arial"/>
          <w:b/>
          <w:bCs/>
          <w:sz w:val="20"/>
          <w:szCs w:val="20"/>
        </w:rPr>
        <w:t>IV</w:t>
      </w:r>
      <w:r w:rsidRPr="00885D8C">
        <w:rPr>
          <w:rFonts w:ascii="Arial" w:hAnsi="Arial" w:cs="Arial"/>
          <w:sz w:val="20"/>
          <w:szCs w:val="20"/>
        </w:rPr>
        <w:t xml:space="preserve"> - nos demais casos previstos no Contrato de Consórcio e seus estatutos.</w:t>
      </w:r>
    </w:p>
    <w:p w14:paraId="461C4D37" w14:textId="77777777" w:rsid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BB423C" w14:textId="77777777" w:rsidR="00885D8C" w:rsidRDefault="00885D8C" w:rsidP="00885D8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85D8C">
        <w:rPr>
          <w:rFonts w:ascii="Arial" w:hAnsi="Arial" w:cs="Arial"/>
          <w:sz w:val="20"/>
          <w:szCs w:val="20"/>
        </w:rPr>
        <w:t xml:space="preserve">TÍTULO IX </w:t>
      </w:r>
    </w:p>
    <w:p w14:paraId="4B2CBDFE" w14:textId="77777777" w:rsidR="00885D8C" w:rsidRDefault="00885D8C" w:rsidP="00885D8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2D44866" w14:textId="26E8C726" w:rsidR="00885D8C" w:rsidRDefault="00885D8C" w:rsidP="00885D8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85D8C">
        <w:rPr>
          <w:rFonts w:ascii="Arial" w:hAnsi="Arial" w:cs="Arial"/>
          <w:sz w:val="20"/>
          <w:szCs w:val="20"/>
        </w:rPr>
        <w:t xml:space="preserve"> DO PESSOAL</w:t>
      </w:r>
    </w:p>
    <w:p w14:paraId="76D57F85" w14:textId="77777777" w:rsidR="00885D8C" w:rsidRP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0EAD3E" w14:textId="1C1DCF66" w:rsidR="00885D8C" w:rsidRP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5D8C">
        <w:rPr>
          <w:rFonts w:ascii="Arial" w:hAnsi="Arial" w:cs="Arial"/>
          <w:sz w:val="20"/>
          <w:szCs w:val="20"/>
        </w:rPr>
        <w:t>Para atender ao disposto no Inciso IX, do Art. 4º, da Lei n° 11.107, de 6 de abri</w:t>
      </w:r>
      <w:r>
        <w:rPr>
          <w:rFonts w:ascii="Arial" w:hAnsi="Arial" w:cs="Arial"/>
          <w:sz w:val="20"/>
          <w:szCs w:val="20"/>
        </w:rPr>
        <w:t xml:space="preserve">l </w:t>
      </w:r>
      <w:r w:rsidRPr="00885D8C">
        <w:rPr>
          <w:rFonts w:ascii="Arial" w:hAnsi="Arial" w:cs="Arial"/>
          <w:sz w:val="20"/>
          <w:szCs w:val="20"/>
        </w:rPr>
        <w:t>de 2005, a Associação terá seu pessoal regido pela legislação trabalhista,</w:t>
      </w:r>
      <w:r>
        <w:rPr>
          <w:rFonts w:ascii="Arial" w:hAnsi="Arial" w:cs="Arial"/>
          <w:sz w:val="20"/>
          <w:szCs w:val="20"/>
        </w:rPr>
        <w:t xml:space="preserve"> </w:t>
      </w:r>
      <w:r w:rsidRPr="00885D8C">
        <w:rPr>
          <w:rFonts w:ascii="Arial" w:hAnsi="Arial" w:cs="Arial"/>
          <w:sz w:val="20"/>
          <w:szCs w:val="20"/>
        </w:rPr>
        <w:t>admitidos mediante processo de seleção pública.</w:t>
      </w:r>
    </w:p>
    <w:p w14:paraId="24B72602" w14:textId="77777777" w:rsid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76CB07" w14:textId="428D2CD9" w:rsidR="00885D8C" w:rsidRPr="00885D8C" w:rsidRDefault="00D34B64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="00885D8C" w:rsidRPr="00885D8C">
        <w:rPr>
          <w:rFonts w:ascii="Arial" w:hAnsi="Arial" w:cs="Arial"/>
          <w:sz w:val="20"/>
          <w:szCs w:val="20"/>
        </w:rPr>
        <w:t>Fica acordada a possibilidade de cessão de servidore</w:t>
      </w:r>
      <w:r w:rsidR="00885D8C">
        <w:rPr>
          <w:rFonts w:ascii="Arial" w:hAnsi="Arial" w:cs="Arial"/>
          <w:sz w:val="20"/>
          <w:szCs w:val="20"/>
        </w:rPr>
        <w:t xml:space="preserve">s </w:t>
      </w:r>
      <w:r w:rsidR="00885D8C" w:rsidRPr="00885D8C">
        <w:rPr>
          <w:rFonts w:ascii="Arial" w:hAnsi="Arial" w:cs="Arial"/>
          <w:sz w:val="20"/>
          <w:szCs w:val="20"/>
        </w:rPr>
        <w:t>públicos municipais, estaduais ou federais ao CONDEMAT para a execução d</w:t>
      </w:r>
      <w:r w:rsidR="00885D8C">
        <w:rPr>
          <w:rFonts w:ascii="Arial" w:hAnsi="Arial" w:cs="Arial"/>
          <w:sz w:val="20"/>
          <w:szCs w:val="20"/>
        </w:rPr>
        <w:t xml:space="preserve">e </w:t>
      </w:r>
      <w:r w:rsidR="00885D8C" w:rsidRPr="00885D8C">
        <w:rPr>
          <w:rFonts w:ascii="Arial" w:hAnsi="Arial" w:cs="Arial"/>
          <w:sz w:val="20"/>
          <w:szCs w:val="20"/>
        </w:rPr>
        <w:t>finalidades inerentes ao Consórcio, por tempo indeterminado ou para a execuçã</w:t>
      </w:r>
      <w:r w:rsidR="00885D8C">
        <w:rPr>
          <w:rFonts w:ascii="Arial" w:hAnsi="Arial" w:cs="Arial"/>
          <w:sz w:val="20"/>
          <w:szCs w:val="20"/>
        </w:rPr>
        <w:t xml:space="preserve">o </w:t>
      </w:r>
      <w:r w:rsidR="00885D8C" w:rsidRPr="00885D8C">
        <w:rPr>
          <w:rFonts w:ascii="Arial" w:hAnsi="Arial" w:cs="Arial"/>
          <w:sz w:val="20"/>
          <w:szCs w:val="20"/>
        </w:rPr>
        <w:t>de uma finalidade específica até sua conclusão.</w:t>
      </w:r>
    </w:p>
    <w:p w14:paraId="47724D93" w14:textId="77777777" w:rsid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17B546" w14:textId="57A67602" w:rsidR="00885D8C" w:rsidRPr="00885D8C" w:rsidRDefault="00D34B64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885D8C" w:rsidRPr="00885D8C">
        <w:rPr>
          <w:rFonts w:ascii="Arial" w:hAnsi="Arial" w:cs="Arial"/>
          <w:sz w:val="20"/>
          <w:szCs w:val="20"/>
        </w:rPr>
        <w:t>Para atender a necessidade temporária de excepciona</w:t>
      </w:r>
      <w:r w:rsidR="00885D8C">
        <w:rPr>
          <w:rFonts w:ascii="Arial" w:hAnsi="Arial" w:cs="Arial"/>
          <w:sz w:val="20"/>
          <w:szCs w:val="20"/>
        </w:rPr>
        <w:t xml:space="preserve"> </w:t>
      </w:r>
      <w:r w:rsidR="00885D8C" w:rsidRPr="00885D8C">
        <w:rPr>
          <w:rFonts w:ascii="Arial" w:hAnsi="Arial" w:cs="Arial"/>
          <w:sz w:val="20"/>
          <w:szCs w:val="20"/>
        </w:rPr>
        <w:t>interesse público, a Associação poderá contratar empregados por praz</w:t>
      </w:r>
      <w:r w:rsidR="00885D8C">
        <w:rPr>
          <w:rFonts w:ascii="Arial" w:hAnsi="Arial" w:cs="Arial"/>
          <w:sz w:val="20"/>
          <w:szCs w:val="20"/>
        </w:rPr>
        <w:t xml:space="preserve">o </w:t>
      </w:r>
      <w:r w:rsidR="00885D8C" w:rsidRPr="00885D8C">
        <w:rPr>
          <w:rFonts w:ascii="Arial" w:hAnsi="Arial" w:cs="Arial"/>
          <w:sz w:val="20"/>
          <w:szCs w:val="20"/>
        </w:rPr>
        <w:t>determinado.</w:t>
      </w:r>
    </w:p>
    <w:p w14:paraId="5AFD73E9" w14:textId="77777777" w:rsid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54DC9A" w14:textId="77777777" w:rsidR="00885D8C" w:rsidRDefault="00885D8C" w:rsidP="00885D8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85D8C">
        <w:rPr>
          <w:rFonts w:ascii="Arial" w:hAnsi="Arial" w:cs="Arial"/>
          <w:sz w:val="20"/>
          <w:szCs w:val="20"/>
        </w:rPr>
        <w:t xml:space="preserve">TÍTULO X </w:t>
      </w:r>
    </w:p>
    <w:p w14:paraId="4E894220" w14:textId="77777777" w:rsidR="00885D8C" w:rsidRDefault="00885D8C" w:rsidP="00885D8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921B91" w14:textId="6C9FEE63" w:rsidR="00885D8C" w:rsidRDefault="00885D8C" w:rsidP="00885D8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85D8C">
        <w:rPr>
          <w:rFonts w:ascii="Arial" w:hAnsi="Arial" w:cs="Arial"/>
          <w:sz w:val="20"/>
          <w:szCs w:val="20"/>
        </w:rPr>
        <w:t xml:space="preserve"> INSTRUMENTOS DE GESTÃO</w:t>
      </w:r>
    </w:p>
    <w:p w14:paraId="4879F448" w14:textId="77777777" w:rsidR="00885D8C" w:rsidRP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09BF3C" w14:textId="68540FB4" w:rsidR="00885D8C" w:rsidRP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5D8C">
        <w:rPr>
          <w:rFonts w:ascii="Arial" w:hAnsi="Arial" w:cs="Arial"/>
          <w:sz w:val="20"/>
          <w:szCs w:val="20"/>
        </w:rPr>
        <w:t>Para o desenvolvimento de suas atividades, o CONDEMAT poderá valer-se do</w:t>
      </w:r>
      <w:r w:rsidR="00FF7CC2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</w:t>
      </w:r>
      <w:r w:rsidRPr="00885D8C">
        <w:rPr>
          <w:rFonts w:ascii="Arial" w:hAnsi="Arial" w:cs="Arial"/>
          <w:sz w:val="20"/>
          <w:szCs w:val="20"/>
        </w:rPr>
        <w:t>seguintes instrumentos:</w:t>
      </w:r>
    </w:p>
    <w:p w14:paraId="323DE2AA" w14:textId="77777777" w:rsid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31E29B" w14:textId="3D1AF1F2" w:rsidR="00885D8C" w:rsidRP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5D8C"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-</w:t>
      </w:r>
      <w:r w:rsidRPr="00885D8C">
        <w:rPr>
          <w:rFonts w:ascii="Arial" w:hAnsi="Arial" w:cs="Arial"/>
          <w:sz w:val="20"/>
          <w:szCs w:val="20"/>
        </w:rPr>
        <w:t xml:space="preserve"> firmar convênios, contratos, acordos de qualquer natureza, receber auxílios</w:t>
      </w:r>
      <w:r>
        <w:rPr>
          <w:rFonts w:ascii="Arial" w:hAnsi="Arial" w:cs="Arial"/>
          <w:sz w:val="20"/>
          <w:szCs w:val="20"/>
        </w:rPr>
        <w:t xml:space="preserve"> </w:t>
      </w:r>
      <w:r w:rsidRPr="00885D8C">
        <w:rPr>
          <w:rFonts w:ascii="Arial" w:hAnsi="Arial" w:cs="Arial"/>
          <w:sz w:val="20"/>
          <w:szCs w:val="20"/>
        </w:rPr>
        <w:t>contribuições e subvenções sociais ou econômicas de outras entidades e órgão</w:t>
      </w:r>
      <w:r>
        <w:rPr>
          <w:rFonts w:ascii="Arial" w:hAnsi="Arial" w:cs="Arial"/>
          <w:sz w:val="20"/>
          <w:szCs w:val="20"/>
        </w:rPr>
        <w:t xml:space="preserve"> </w:t>
      </w:r>
      <w:r w:rsidRPr="00885D8C">
        <w:rPr>
          <w:rFonts w:ascii="Arial" w:hAnsi="Arial" w:cs="Arial"/>
          <w:sz w:val="20"/>
          <w:szCs w:val="20"/>
        </w:rPr>
        <w:t>do governo;</w:t>
      </w:r>
    </w:p>
    <w:p w14:paraId="4F198C28" w14:textId="77777777" w:rsidR="00885D8C" w:rsidRPr="00885D8C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5B499B8" w14:textId="506311C8" w:rsidR="00F05584" w:rsidRDefault="00885D8C" w:rsidP="00885D8C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5D8C">
        <w:rPr>
          <w:rFonts w:ascii="Arial" w:hAnsi="Arial" w:cs="Arial"/>
          <w:b/>
          <w:bCs/>
          <w:sz w:val="20"/>
          <w:szCs w:val="20"/>
        </w:rPr>
        <w:t>II</w:t>
      </w:r>
      <w:r>
        <w:rPr>
          <w:rFonts w:ascii="Arial" w:hAnsi="Arial" w:cs="Arial"/>
          <w:sz w:val="20"/>
          <w:szCs w:val="20"/>
        </w:rPr>
        <w:t xml:space="preserve"> -</w:t>
      </w:r>
      <w:r w:rsidRPr="00885D8C">
        <w:rPr>
          <w:rFonts w:ascii="Arial" w:hAnsi="Arial" w:cs="Arial"/>
          <w:sz w:val="20"/>
          <w:szCs w:val="20"/>
        </w:rPr>
        <w:t xml:space="preserve"> ser contratado pela administração direta ou indireta dos entes da federaçã</w:t>
      </w:r>
      <w:r>
        <w:rPr>
          <w:rFonts w:ascii="Arial" w:hAnsi="Arial" w:cs="Arial"/>
          <w:sz w:val="20"/>
          <w:szCs w:val="20"/>
        </w:rPr>
        <w:t>o consorciados, dispensada a licitação nos casos em que a legislação permitir e respeitando este protocolo;</w:t>
      </w:r>
    </w:p>
    <w:p w14:paraId="122ADBC3" w14:textId="77777777" w:rsidR="00F05584" w:rsidRDefault="00F05584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CDC135" w14:textId="23709EE0" w:rsidR="00885D8C" w:rsidRDefault="00885D8C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5D8C">
        <w:rPr>
          <w:rFonts w:ascii="Arial" w:hAnsi="Arial" w:cs="Arial"/>
          <w:b/>
          <w:bCs/>
          <w:sz w:val="20"/>
          <w:szCs w:val="20"/>
        </w:rPr>
        <w:t>III -</w:t>
      </w:r>
      <w:r w:rsidRPr="00885D8C">
        <w:rPr>
          <w:rFonts w:ascii="Arial" w:hAnsi="Arial" w:cs="Arial"/>
          <w:sz w:val="20"/>
          <w:szCs w:val="20"/>
        </w:rPr>
        <w:t xml:space="preserve"> estabelecer contrato de programa para a prestação dos serviços</w:t>
      </w:r>
      <w:r>
        <w:rPr>
          <w:rFonts w:ascii="Arial" w:hAnsi="Arial" w:cs="Arial"/>
          <w:sz w:val="20"/>
          <w:szCs w:val="20"/>
        </w:rPr>
        <w:t xml:space="preserve"> públicos fixados neste protocolo;</w:t>
      </w:r>
    </w:p>
    <w:p w14:paraId="25DE4D93" w14:textId="77777777" w:rsidR="00885D8C" w:rsidRDefault="00885D8C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FC1730" w14:textId="719D8784" w:rsidR="00885D8C" w:rsidRDefault="00885D8C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5D8C">
        <w:rPr>
          <w:rFonts w:ascii="Arial" w:hAnsi="Arial" w:cs="Arial"/>
          <w:b/>
          <w:bCs/>
          <w:sz w:val="20"/>
          <w:szCs w:val="20"/>
        </w:rPr>
        <w:t xml:space="preserve">IV </w:t>
      </w:r>
      <w:r>
        <w:rPr>
          <w:rFonts w:ascii="Arial" w:hAnsi="Arial" w:cs="Arial"/>
          <w:sz w:val="20"/>
          <w:szCs w:val="20"/>
        </w:rPr>
        <w:t xml:space="preserve">– estabelecer termos de parcelas para a prestação dos serviços públicos </w:t>
      </w:r>
      <w:r w:rsidRPr="00885D8C">
        <w:rPr>
          <w:rFonts w:ascii="Arial" w:hAnsi="Arial" w:cs="Arial"/>
          <w:sz w:val="20"/>
          <w:szCs w:val="20"/>
        </w:rPr>
        <w:t>fixados neste protocolo;</w:t>
      </w:r>
    </w:p>
    <w:p w14:paraId="33232CC0" w14:textId="77777777" w:rsidR="00903667" w:rsidRDefault="00903667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2DC543" w14:textId="7C01EE2D" w:rsidR="00903667" w:rsidRP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3667">
        <w:rPr>
          <w:rFonts w:ascii="Arial" w:hAnsi="Arial" w:cs="Arial"/>
          <w:b/>
          <w:bCs/>
          <w:sz w:val="20"/>
          <w:szCs w:val="20"/>
        </w:rPr>
        <w:t xml:space="preserve">V </w:t>
      </w:r>
      <w:r>
        <w:rPr>
          <w:rFonts w:ascii="Arial" w:hAnsi="Arial" w:cs="Arial"/>
          <w:sz w:val="20"/>
          <w:szCs w:val="20"/>
        </w:rPr>
        <w:t>-</w:t>
      </w:r>
      <w:r w:rsidRPr="00903667">
        <w:rPr>
          <w:rFonts w:ascii="Arial" w:hAnsi="Arial" w:cs="Arial"/>
          <w:sz w:val="20"/>
          <w:szCs w:val="20"/>
        </w:rPr>
        <w:t xml:space="preserve"> estabelecer contrato de gestão para a prestação dos serviços públicos fixados</w:t>
      </w:r>
      <w:r>
        <w:rPr>
          <w:rFonts w:ascii="Arial" w:hAnsi="Arial" w:cs="Arial"/>
          <w:sz w:val="20"/>
          <w:szCs w:val="20"/>
        </w:rPr>
        <w:t xml:space="preserve"> </w:t>
      </w:r>
      <w:r w:rsidRPr="00903667">
        <w:rPr>
          <w:rFonts w:ascii="Arial" w:hAnsi="Arial" w:cs="Arial"/>
          <w:sz w:val="20"/>
          <w:szCs w:val="20"/>
        </w:rPr>
        <w:t>neste protocolo;</w:t>
      </w:r>
    </w:p>
    <w:p w14:paraId="3D9BE173" w14:textId="77777777" w:rsid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298E97" w14:textId="5D6570FD" w:rsidR="00903667" w:rsidRP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3667">
        <w:rPr>
          <w:rFonts w:ascii="Arial" w:hAnsi="Arial" w:cs="Arial"/>
          <w:b/>
          <w:bCs/>
          <w:sz w:val="20"/>
          <w:szCs w:val="20"/>
        </w:rPr>
        <w:t>VI</w:t>
      </w:r>
      <w:r>
        <w:rPr>
          <w:rFonts w:ascii="Arial" w:hAnsi="Arial" w:cs="Arial"/>
          <w:sz w:val="20"/>
          <w:szCs w:val="20"/>
        </w:rPr>
        <w:t xml:space="preserve"> -</w:t>
      </w:r>
      <w:r w:rsidRPr="00903667">
        <w:rPr>
          <w:rFonts w:ascii="Arial" w:hAnsi="Arial" w:cs="Arial"/>
          <w:sz w:val="20"/>
          <w:szCs w:val="20"/>
        </w:rPr>
        <w:t xml:space="preserve"> adquirir ou administrar bens para o uso compartilhado dos Municípios</w:t>
      </w:r>
      <w:r>
        <w:rPr>
          <w:rFonts w:ascii="Arial" w:hAnsi="Arial" w:cs="Arial"/>
          <w:sz w:val="20"/>
          <w:szCs w:val="20"/>
        </w:rPr>
        <w:t xml:space="preserve"> </w:t>
      </w:r>
      <w:r w:rsidRPr="00903667">
        <w:rPr>
          <w:rFonts w:ascii="Arial" w:hAnsi="Arial" w:cs="Arial"/>
          <w:sz w:val="20"/>
          <w:szCs w:val="20"/>
        </w:rPr>
        <w:t>consorciados;</w:t>
      </w:r>
    </w:p>
    <w:p w14:paraId="5250CB56" w14:textId="77777777" w:rsid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C6A665" w14:textId="41555746" w:rsidR="00903667" w:rsidRP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3667">
        <w:rPr>
          <w:rFonts w:ascii="Arial" w:hAnsi="Arial" w:cs="Arial"/>
          <w:b/>
          <w:bCs/>
          <w:sz w:val="20"/>
          <w:szCs w:val="20"/>
        </w:rPr>
        <w:t>VII</w:t>
      </w:r>
      <w:r w:rsidRPr="00903667">
        <w:rPr>
          <w:rFonts w:ascii="Arial" w:hAnsi="Arial" w:cs="Arial"/>
          <w:sz w:val="20"/>
          <w:szCs w:val="20"/>
        </w:rPr>
        <w:t xml:space="preserve"> - prestar serviços públicos mediante a execução, em estrita conformidade</w:t>
      </w:r>
      <w:r>
        <w:rPr>
          <w:rFonts w:ascii="Arial" w:hAnsi="Arial" w:cs="Arial"/>
          <w:sz w:val="20"/>
          <w:szCs w:val="20"/>
        </w:rPr>
        <w:t xml:space="preserve"> </w:t>
      </w:r>
      <w:r w:rsidRPr="00903667">
        <w:rPr>
          <w:rFonts w:ascii="Arial" w:hAnsi="Arial" w:cs="Arial"/>
          <w:sz w:val="20"/>
          <w:szCs w:val="20"/>
        </w:rPr>
        <w:t>com o estabelecido na regulação, de toda e qualquer atividade ou obra com o</w:t>
      </w:r>
      <w:r>
        <w:rPr>
          <w:rFonts w:ascii="Arial" w:hAnsi="Arial" w:cs="Arial"/>
          <w:sz w:val="20"/>
          <w:szCs w:val="20"/>
        </w:rPr>
        <w:t xml:space="preserve"> </w:t>
      </w:r>
      <w:r w:rsidRPr="00903667">
        <w:rPr>
          <w:rFonts w:ascii="Arial" w:hAnsi="Arial" w:cs="Arial"/>
          <w:sz w:val="20"/>
          <w:szCs w:val="20"/>
        </w:rPr>
        <w:t>objetivo de permitir o acesso a um serviço público com características e padrão</w:t>
      </w:r>
      <w:r>
        <w:rPr>
          <w:rFonts w:ascii="Arial" w:hAnsi="Arial" w:cs="Arial"/>
          <w:sz w:val="20"/>
          <w:szCs w:val="20"/>
        </w:rPr>
        <w:t xml:space="preserve"> </w:t>
      </w:r>
      <w:r w:rsidRPr="00903667">
        <w:rPr>
          <w:rFonts w:ascii="Arial" w:hAnsi="Arial" w:cs="Arial"/>
          <w:sz w:val="20"/>
          <w:szCs w:val="20"/>
        </w:rPr>
        <w:t>de qualidade determinados;</w:t>
      </w:r>
    </w:p>
    <w:p w14:paraId="518047F5" w14:textId="77777777" w:rsid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AD0FE9" w14:textId="10B922FB" w:rsidR="00903667" w:rsidRP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3667">
        <w:rPr>
          <w:rFonts w:ascii="Arial" w:hAnsi="Arial" w:cs="Arial"/>
          <w:b/>
          <w:bCs/>
          <w:sz w:val="20"/>
          <w:szCs w:val="20"/>
        </w:rPr>
        <w:t xml:space="preserve">VIII </w:t>
      </w:r>
      <w:r>
        <w:rPr>
          <w:rFonts w:ascii="Arial" w:hAnsi="Arial" w:cs="Arial"/>
          <w:sz w:val="20"/>
          <w:szCs w:val="20"/>
        </w:rPr>
        <w:t>-</w:t>
      </w:r>
      <w:r w:rsidRPr="00903667">
        <w:rPr>
          <w:rFonts w:ascii="Arial" w:hAnsi="Arial" w:cs="Arial"/>
          <w:sz w:val="20"/>
          <w:szCs w:val="20"/>
        </w:rPr>
        <w:t xml:space="preserve"> prestar serviços, inclusive de assistência técnica, à execução de obras e o</w:t>
      </w:r>
      <w:r>
        <w:rPr>
          <w:rFonts w:ascii="Arial" w:hAnsi="Arial" w:cs="Arial"/>
          <w:sz w:val="20"/>
          <w:szCs w:val="20"/>
        </w:rPr>
        <w:t xml:space="preserve"> </w:t>
      </w:r>
      <w:r w:rsidRPr="00903667">
        <w:rPr>
          <w:rFonts w:ascii="Arial" w:hAnsi="Arial" w:cs="Arial"/>
          <w:sz w:val="20"/>
          <w:szCs w:val="20"/>
        </w:rPr>
        <w:t>fornecimento de bens à administração direta ou indireta dos entes consorciados;</w:t>
      </w:r>
    </w:p>
    <w:p w14:paraId="23105811" w14:textId="77777777" w:rsid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B9867D" w14:textId="18792177" w:rsidR="00903667" w:rsidRP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3667">
        <w:rPr>
          <w:rFonts w:ascii="Arial" w:hAnsi="Arial" w:cs="Arial"/>
          <w:b/>
          <w:bCs/>
          <w:sz w:val="20"/>
          <w:szCs w:val="20"/>
        </w:rPr>
        <w:t>IX</w:t>
      </w:r>
      <w:r>
        <w:rPr>
          <w:rFonts w:ascii="Arial" w:hAnsi="Arial" w:cs="Arial"/>
          <w:sz w:val="20"/>
          <w:szCs w:val="20"/>
        </w:rPr>
        <w:t xml:space="preserve"> -</w:t>
      </w:r>
      <w:r w:rsidRPr="00903667">
        <w:rPr>
          <w:rFonts w:ascii="Arial" w:hAnsi="Arial" w:cs="Arial"/>
          <w:sz w:val="20"/>
          <w:szCs w:val="20"/>
        </w:rPr>
        <w:t xml:space="preserve"> emitir documentos de cobrança e exercer atividades de arrecadação de</w:t>
      </w:r>
      <w:r>
        <w:rPr>
          <w:rFonts w:ascii="Arial" w:hAnsi="Arial" w:cs="Arial"/>
          <w:sz w:val="20"/>
          <w:szCs w:val="20"/>
        </w:rPr>
        <w:t xml:space="preserve"> </w:t>
      </w:r>
      <w:r w:rsidRPr="00903667">
        <w:rPr>
          <w:rFonts w:ascii="Arial" w:hAnsi="Arial" w:cs="Arial"/>
          <w:sz w:val="20"/>
          <w:szCs w:val="20"/>
        </w:rPr>
        <w:t>tarifas e outros preços públicos pela prestação de serviços ou pelo uso ou</w:t>
      </w:r>
      <w:r>
        <w:rPr>
          <w:rFonts w:ascii="Arial" w:hAnsi="Arial" w:cs="Arial"/>
          <w:sz w:val="20"/>
          <w:szCs w:val="20"/>
        </w:rPr>
        <w:t xml:space="preserve"> </w:t>
      </w:r>
      <w:r w:rsidRPr="00903667">
        <w:rPr>
          <w:rFonts w:ascii="Arial" w:hAnsi="Arial" w:cs="Arial"/>
          <w:sz w:val="20"/>
          <w:szCs w:val="20"/>
        </w:rPr>
        <w:t>outorga de uso de bens públicos pelo AMAT aos administrados;</w:t>
      </w:r>
    </w:p>
    <w:p w14:paraId="40014CC6" w14:textId="77777777" w:rsid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124BDF" w14:textId="26C2194B" w:rsidR="00903667" w:rsidRP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3667">
        <w:rPr>
          <w:rFonts w:ascii="Arial" w:hAnsi="Arial" w:cs="Arial"/>
          <w:b/>
          <w:bCs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 xml:space="preserve"> -</w:t>
      </w:r>
      <w:r w:rsidRPr="00903667">
        <w:rPr>
          <w:rFonts w:ascii="Arial" w:hAnsi="Arial" w:cs="Arial"/>
          <w:sz w:val="20"/>
          <w:szCs w:val="20"/>
        </w:rPr>
        <w:t xml:space="preserve"> outorgar concessão, permissão ou autorização de obras ou serviços públicos</w:t>
      </w:r>
      <w:r>
        <w:rPr>
          <w:rFonts w:ascii="Arial" w:hAnsi="Arial" w:cs="Arial"/>
          <w:sz w:val="20"/>
          <w:szCs w:val="20"/>
        </w:rPr>
        <w:t xml:space="preserve"> </w:t>
      </w:r>
      <w:r w:rsidRPr="00903667">
        <w:rPr>
          <w:rFonts w:ascii="Arial" w:hAnsi="Arial" w:cs="Arial"/>
          <w:sz w:val="20"/>
          <w:szCs w:val="20"/>
        </w:rPr>
        <w:t>indicando na forma específica o objeto da concessão, permissão ou autorização e</w:t>
      </w:r>
      <w:r>
        <w:rPr>
          <w:rFonts w:ascii="Arial" w:hAnsi="Arial" w:cs="Arial"/>
          <w:sz w:val="20"/>
          <w:szCs w:val="20"/>
        </w:rPr>
        <w:t xml:space="preserve"> </w:t>
      </w:r>
      <w:r w:rsidRPr="00903667">
        <w:rPr>
          <w:rFonts w:ascii="Arial" w:hAnsi="Arial" w:cs="Arial"/>
          <w:sz w:val="20"/>
          <w:szCs w:val="20"/>
        </w:rPr>
        <w:t>as condições que deverá atender, observada a legislação e as normas gerais em</w:t>
      </w:r>
      <w:r>
        <w:rPr>
          <w:rFonts w:ascii="Arial" w:hAnsi="Arial" w:cs="Arial"/>
          <w:sz w:val="20"/>
          <w:szCs w:val="20"/>
        </w:rPr>
        <w:t xml:space="preserve"> </w:t>
      </w:r>
      <w:r w:rsidRPr="00903667">
        <w:rPr>
          <w:rFonts w:ascii="Arial" w:hAnsi="Arial" w:cs="Arial"/>
          <w:sz w:val="20"/>
          <w:szCs w:val="20"/>
        </w:rPr>
        <w:t>vigor;</w:t>
      </w:r>
      <w:r w:rsidR="00D34B64">
        <w:rPr>
          <w:rFonts w:ascii="Arial" w:hAnsi="Arial" w:cs="Arial"/>
          <w:sz w:val="20"/>
          <w:szCs w:val="20"/>
        </w:rPr>
        <w:t xml:space="preserve"> e</w:t>
      </w:r>
    </w:p>
    <w:p w14:paraId="43946E56" w14:textId="77777777" w:rsid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40DCDD" w14:textId="5519847B" w:rsidR="00903667" w:rsidRP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3667">
        <w:rPr>
          <w:rFonts w:ascii="Arial" w:hAnsi="Arial" w:cs="Arial"/>
          <w:b/>
          <w:bCs/>
          <w:sz w:val="20"/>
          <w:szCs w:val="20"/>
        </w:rPr>
        <w:t>XI</w:t>
      </w:r>
      <w:r>
        <w:rPr>
          <w:rFonts w:ascii="Arial" w:hAnsi="Arial" w:cs="Arial"/>
          <w:sz w:val="20"/>
          <w:szCs w:val="20"/>
        </w:rPr>
        <w:t xml:space="preserve"> -</w:t>
      </w:r>
      <w:r w:rsidRPr="00903667">
        <w:rPr>
          <w:rFonts w:ascii="Arial" w:hAnsi="Arial" w:cs="Arial"/>
          <w:sz w:val="20"/>
          <w:szCs w:val="20"/>
        </w:rPr>
        <w:t xml:space="preserve"> contratar operação de crédito observados os limites e condições</w:t>
      </w:r>
      <w:r>
        <w:rPr>
          <w:rFonts w:ascii="Arial" w:hAnsi="Arial" w:cs="Arial"/>
          <w:sz w:val="20"/>
          <w:szCs w:val="20"/>
        </w:rPr>
        <w:t xml:space="preserve"> </w:t>
      </w:r>
      <w:r w:rsidRPr="00903667">
        <w:rPr>
          <w:rFonts w:ascii="Arial" w:hAnsi="Arial" w:cs="Arial"/>
          <w:sz w:val="20"/>
          <w:szCs w:val="20"/>
        </w:rPr>
        <w:t>estabelecidas na legislação pertinente;</w:t>
      </w:r>
    </w:p>
    <w:p w14:paraId="3E8AE844" w14:textId="77777777" w:rsid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E717BA" w14:textId="77777777" w:rsidR="00903667" w:rsidRDefault="00903667" w:rsidP="0090366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03667">
        <w:rPr>
          <w:rFonts w:ascii="Arial" w:hAnsi="Arial" w:cs="Arial"/>
          <w:sz w:val="20"/>
          <w:szCs w:val="20"/>
        </w:rPr>
        <w:t xml:space="preserve">TÍTULO XI </w:t>
      </w:r>
    </w:p>
    <w:p w14:paraId="53B0CC88" w14:textId="77777777" w:rsidR="00903667" w:rsidRDefault="00903667" w:rsidP="0090366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D65E5B2" w14:textId="5E85F264" w:rsidR="00903667" w:rsidRDefault="00903667" w:rsidP="0090366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03667">
        <w:rPr>
          <w:rFonts w:ascii="Arial" w:hAnsi="Arial" w:cs="Arial"/>
          <w:sz w:val="20"/>
          <w:szCs w:val="20"/>
        </w:rPr>
        <w:t>DA OBRIGAÇÃO DE LICITAR</w:t>
      </w:r>
    </w:p>
    <w:p w14:paraId="1C158A09" w14:textId="77777777" w:rsidR="00903667" w:rsidRP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09245B" w14:textId="0FF55732" w:rsidR="00903667" w:rsidRP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479E6">
        <w:rPr>
          <w:rFonts w:ascii="Arial" w:hAnsi="Arial" w:cs="Arial"/>
          <w:b/>
          <w:bCs/>
          <w:sz w:val="20"/>
          <w:szCs w:val="20"/>
        </w:rPr>
        <w:t>Cláusula vigésima quarta</w:t>
      </w:r>
      <w:r w:rsidR="00B479E6">
        <w:rPr>
          <w:rFonts w:ascii="Arial" w:hAnsi="Arial" w:cs="Arial"/>
          <w:sz w:val="20"/>
          <w:szCs w:val="20"/>
        </w:rPr>
        <w:t xml:space="preserve">. </w:t>
      </w:r>
      <w:r w:rsidRPr="00903667">
        <w:rPr>
          <w:rFonts w:ascii="Arial" w:hAnsi="Arial" w:cs="Arial"/>
          <w:sz w:val="20"/>
          <w:szCs w:val="20"/>
        </w:rPr>
        <w:t>Os contratos administrativos pertinentes a obras,</w:t>
      </w:r>
      <w:r>
        <w:rPr>
          <w:rFonts w:ascii="Arial" w:hAnsi="Arial" w:cs="Arial"/>
          <w:sz w:val="20"/>
          <w:szCs w:val="20"/>
        </w:rPr>
        <w:t xml:space="preserve"> </w:t>
      </w:r>
      <w:r w:rsidRPr="00903667">
        <w:rPr>
          <w:rFonts w:ascii="Arial" w:hAnsi="Arial" w:cs="Arial"/>
          <w:sz w:val="20"/>
          <w:szCs w:val="20"/>
        </w:rPr>
        <w:t xml:space="preserve">serviços, publicidade, compras, alienações e locações deverão </w:t>
      </w:r>
      <w:r w:rsidR="00B479E6" w:rsidRPr="00903667">
        <w:rPr>
          <w:rFonts w:ascii="Arial" w:hAnsi="Arial" w:cs="Arial"/>
          <w:sz w:val="20"/>
          <w:szCs w:val="20"/>
        </w:rPr>
        <w:t>obedecer às</w:t>
      </w:r>
      <w:r>
        <w:rPr>
          <w:rFonts w:ascii="Arial" w:hAnsi="Arial" w:cs="Arial"/>
          <w:sz w:val="20"/>
          <w:szCs w:val="20"/>
        </w:rPr>
        <w:t xml:space="preserve"> </w:t>
      </w:r>
      <w:r w:rsidRPr="00903667">
        <w:rPr>
          <w:rFonts w:ascii="Arial" w:hAnsi="Arial" w:cs="Arial"/>
          <w:sz w:val="20"/>
          <w:szCs w:val="20"/>
        </w:rPr>
        <w:t>normas da Lei n°. 8.666/93.</w:t>
      </w:r>
    </w:p>
    <w:p w14:paraId="62EF9601" w14:textId="77777777" w:rsidR="00903667" w:rsidRDefault="00903667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357C72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03667">
        <w:rPr>
          <w:rFonts w:ascii="Arial" w:hAnsi="Arial" w:cs="Arial"/>
          <w:sz w:val="20"/>
          <w:szCs w:val="20"/>
        </w:rPr>
        <w:t xml:space="preserve">TÍTULO XII </w:t>
      </w:r>
    </w:p>
    <w:p w14:paraId="4AE933A8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B9643F" w14:textId="36F40825" w:rsidR="00903667" w:rsidRDefault="00B479E6" w:rsidP="00B479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03667">
        <w:rPr>
          <w:rFonts w:ascii="Arial" w:hAnsi="Arial" w:cs="Arial"/>
          <w:sz w:val="20"/>
          <w:szCs w:val="20"/>
        </w:rPr>
        <w:t>DOS CONTRATOS DE PROGRAMA</w:t>
      </w:r>
    </w:p>
    <w:p w14:paraId="33B89434" w14:textId="77777777" w:rsidR="00B479E6" w:rsidRDefault="00B479E6" w:rsidP="0090366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1C5500" w14:textId="32DFCCD6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479E6">
        <w:rPr>
          <w:rFonts w:ascii="Arial" w:hAnsi="Arial" w:cs="Arial"/>
          <w:sz w:val="20"/>
          <w:szCs w:val="20"/>
        </w:rPr>
        <w:t>Deverão ser constituídas e reguladas por contrato de programa, como condição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de sua validade, as obrigações que um Município constituir para com outro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Município ou para com consórcio público no âmbito</w:t>
      </w:r>
      <w:r>
        <w:rPr>
          <w:rFonts w:ascii="Arial" w:hAnsi="Arial" w:cs="Arial"/>
          <w:sz w:val="20"/>
          <w:szCs w:val="20"/>
        </w:rPr>
        <w:t xml:space="preserve"> de gestão associada em que haja a prestação de serviços públicos ou a transferência total ou parcial de encargos, serviços públicos </w:t>
      </w:r>
      <w:r w:rsidR="00D34B6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u a transferência total ou parcial d</w:t>
      </w:r>
      <w:r w:rsidR="00D34B64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encargos, serviços</w:t>
      </w:r>
      <w:r w:rsidR="00D34B6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pessoal ou de bens necessários à comunidade dos serviços transferidos.</w:t>
      </w:r>
    </w:p>
    <w:p w14:paraId="0338BA45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D968D2" w14:textId="1E3358BB" w:rsidR="00B479E6" w:rsidRDefault="00D34B64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O contrato de programa deverá:</w:t>
      </w:r>
    </w:p>
    <w:p w14:paraId="3288431E" w14:textId="77777777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D97EE2" w14:textId="781F9CC2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479E6">
        <w:rPr>
          <w:rFonts w:ascii="Arial" w:hAnsi="Arial" w:cs="Arial"/>
          <w:b/>
          <w:bCs/>
          <w:sz w:val="20"/>
          <w:szCs w:val="20"/>
        </w:rPr>
        <w:t xml:space="preserve">I </w:t>
      </w:r>
      <w:r w:rsidRPr="00B479E6">
        <w:rPr>
          <w:rFonts w:ascii="Arial" w:hAnsi="Arial" w:cs="Arial"/>
          <w:sz w:val="20"/>
          <w:szCs w:val="20"/>
        </w:rPr>
        <w:t>- atender à legislação de concessões e permissões de serviços públicos e,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especialmente no que se refere ao cálculo de tarifas e de outros preços públicos,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à de regulação dos serviços a serem prestados; e</w:t>
      </w:r>
    </w:p>
    <w:p w14:paraId="425573C1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3DA4D8" w14:textId="2197E0F9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479E6">
        <w:rPr>
          <w:rFonts w:ascii="Arial" w:hAnsi="Arial" w:cs="Arial"/>
          <w:b/>
          <w:bCs/>
          <w:sz w:val="20"/>
          <w:szCs w:val="20"/>
        </w:rPr>
        <w:t>II</w:t>
      </w:r>
      <w:r w:rsidRPr="00B479E6">
        <w:rPr>
          <w:rFonts w:ascii="Arial" w:hAnsi="Arial" w:cs="Arial"/>
          <w:sz w:val="20"/>
          <w:szCs w:val="20"/>
        </w:rPr>
        <w:t xml:space="preserve"> - prever procedimentos que garantam a transparência da gestão econômica e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financeira de cada serviço em relação a cada um de seus titulares.</w:t>
      </w:r>
    </w:p>
    <w:p w14:paraId="0DE4A607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4C5E65" w14:textId="5CE94D79" w:rsidR="00B479E6" w:rsidRPr="00B479E6" w:rsidRDefault="00D34B64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No caso de a gestão associada originar a transferência total</w:t>
      </w:r>
      <w:r w:rsidR="00B479E6"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ou parcial de encargos, serviços, pessoal e bens essenciais à continuidade dos</w:t>
      </w:r>
      <w:r w:rsidR="00B479E6"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serviços transferidos, o contrato de programa, sob pena de nulidade, deverá</w:t>
      </w:r>
      <w:r w:rsidR="00B479E6"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conter cláusulas que estabeleçam:</w:t>
      </w:r>
    </w:p>
    <w:p w14:paraId="521D138F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03B693" w14:textId="2C681182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479E6">
        <w:rPr>
          <w:rFonts w:ascii="Arial" w:hAnsi="Arial" w:cs="Arial"/>
          <w:b/>
          <w:bCs/>
          <w:sz w:val="20"/>
          <w:szCs w:val="20"/>
        </w:rPr>
        <w:t>I</w:t>
      </w:r>
      <w:r w:rsidRPr="00B479E6">
        <w:rPr>
          <w:rFonts w:ascii="Arial" w:hAnsi="Arial" w:cs="Arial"/>
          <w:sz w:val="20"/>
          <w:szCs w:val="20"/>
        </w:rPr>
        <w:t xml:space="preserve"> - os encargos transferidos e a responsabilidade subsidiária da entidade que os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transferiu;</w:t>
      </w:r>
    </w:p>
    <w:p w14:paraId="244CB0BD" w14:textId="77777777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24AB89" w14:textId="7E794915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479E6">
        <w:rPr>
          <w:rFonts w:ascii="Arial" w:hAnsi="Arial" w:cs="Arial"/>
          <w:b/>
          <w:bCs/>
          <w:sz w:val="20"/>
          <w:szCs w:val="20"/>
        </w:rPr>
        <w:t>II</w:t>
      </w:r>
      <w:r w:rsidRPr="00B479E6">
        <w:rPr>
          <w:rFonts w:ascii="Arial" w:hAnsi="Arial" w:cs="Arial"/>
          <w:sz w:val="20"/>
          <w:szCs w:val="20"/>
        </w:rPr>
        <w:t xml:space="preserve"> - as penalidades no caso de inadimplência em relação aos encargos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transferidos;</w:t>
      </w:r>
    </w:p>
    <w:p w14:paraId="22433AC0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850673" w14:textId="710D125A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479E6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B479E6">
        <w:rPr>
          <w:rFonts w:ascii="Arial" w:hAnsi="Arial" w:cs="Arial"/>
          <w:sz w:val="20"/>
          <w:szCs w:val="20"/>
        </w:rPr>
        <w:t>- o momento de transferência dos serviços e os deveres relativos à sua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continuidade;</w:t>
      </w:r>
    </w:p>
    <w:p w14:paraId="35318BDD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078D7B" w14:textId="7D901349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479E6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B479E6">
        <w:rPr>
          <w:rFonts w:ascii="Arial" w:hAnsi="Arial" w:cs="Arial"/>
          <w:sz w:val="20"/>
          <w:szCs w:val="20"/>
        </w:rPr>
        <w:t>- a indicação de quem arcará com o ônus e os passivos do pessoal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transferido;</w:t>
      </w:r>
    </w:p>
    <w:p w14:paraId="230515EB" w14:textId="77777777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F048FD" w14:textId="34C5EFFC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479E6">
        <w:rPr>
          <w:rFonts w:ascii="Arial" w:hAnsi="Arial" w:cs="Arial"/>
          <w:b/>
          <w:bCs/>
          <w:sz w:val="20"/>
          <w:szCs w:val="20"/>
        </w:rPr>
        <w:t>V</w:t>
      </w:r>
      <w:r w:rsidRPr="00B479E6">
        <w:rPr>
          <w:rFonts w:ascii="Arial" w:hAnsi="Arial" w:cs="Arial"/>
          <w:sz w:val="20"/>
          <w:szCs w:val="20"/>
        </w:rPr>
        <w:t xml:space="preserve"> - a identificação dos bens que terão apenas a sua gestão e administraçã</w:t>
      </w:r>
      <w:r>
        <w:rPr>
          <w:rFonts w:ascii="Arial" w:hAnsi="Arial" w:cs="Arial"/>
          <w:sz w:val="20"/>
          <w:szCs w:val="20"/>
        </w:rPr>
        <w:t xml:space="preserve">o </w:t>
      </w:r>
      <w:r w:rsidRPr="00B479E6">
        <w:rPr>
          <w:rFonts w:ascii="Arial" w:hAnsi="Arial" w:cs="Arial"/>
          <w:sz w:val="20"/>
          <w:szCs w:val="20"/>
        </w:rPr>
        <w:t>transferidas e o preço dos que sejam efetivamente alienados ao contratado;</w:t>
      </w:r>
      <w:r w:rsidR="00D34B64">
        <w:rPr>
          <w:rFonts w:ascii="Arial" w:hAnsi="Arial" w:cs="Arial"/>
          <w:sz w:val="20"/>
          <w:szCs w:val="20"/>
        </w:rPr>
        <w:t xml:space="preserve"> e</w:t>
      </w:r>
    </w:p>
    <w:p w14:paraId="346472C2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8126B8" w14:textId="2B145737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479E6">
        <w:rPr>
          <w:rFonts w:ascii="Arial" w:hAnsi="Arial" w:cs="Arial"/>
          <w:b/>
          <w:bCs/>
          <w:sz w:val="20"/>
          <w:szCs w:val="20"/>
        </w:rPr>
        <w:t>VI</w:t>
      </w:r>
      <w:r w:rsidRPr="00B479E6">
        <w:rPr>
          <w:rFonts w:ascii="Arial" w:hAnsi="Arial" w:cs="Arial"/>
          <w:sz w:val="20"/>
          <w:szCs w:val="20"/>
        </w:rPr>
        <w:t xml:space="preserve"> - o procedimento para o levantamento, cadastro e avaliação dos ben</w:t>
      </w:r>
      <w:r>
        <w:rPr>
          <w:rFonts w:ascii="Arial" w:hAnsi="Arial" w:cs="Arial"/>
          <w:sz w:val="20"/>
          <w:szCs w:val="20"/>
        </w:rPr>
        <w:t xml:space="preserve">s </w:t>
      </w:r>
      <w:r w:rsidRPr="00B479E6">
        <w:rPr>
          <w:rFonts w:ascii="Arial" w:hAnsi="Arial" w:cs="Arial"/>
          <w:sz w:val="20"/>
          <w:szCs w:val="20"/>
        </w:rPr>
        <w:t>reversíveis que vierem a ser amortizados mediante receitas de tarifas ou outra</w:t>
      </w:r>
      <w:r>
        <w:rPr>
          <w:rFonts w:ascii="Arial" w:hAnsi="Arial" w:cs="Arial"/>
          <w:sz w:val="20"/>
          <w:szCs w:val="20"/>
        </w:rPr>
        <w:t xml:space="preserve">s </w:t>
      </w:r>
      <w:r w:rsidRPr="00B479E6">
        <w:rPr>
          <w:rFonts w:ascii="Arial" w:hAnsi="Arial" w:cs="Arial"/>
          <w:sz w:val="20"/>
          <w:szCs w:val="20"/>
        </w:rPr>
        <w:t>emergentes da prestação dos serviços.</w:t>
      </w:r>
    </w:p>
    <w:p w14:paraId="50371935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C896C6" w14:textId="1F3579F5" w:rsidR="00B479E6" w:rsidRPr="00B479E6" w:rsidRDefault="00D34B64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3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É nula a cláusula de contrato de programa que atribuir a</w:t>
      </w:r>
      <w:r w:rsidR="00B479E6">
        <w:rPr>
          <w:rFonts w:ascii="Arial" w:hAnsi="Arial" w:cs="Arial"/>
          <w:sz w:val="20"/>
          <w:szCs w:val="20"/>
        </w:rPr>
        <w:t xml:space="preserve">o </w:t>
      </w:r>
      <w:r w:rsidR="00B479E6" w:rsidRPr="00B479E6">
        <w:rPr>
          <w:rFonts w:ascii="Arial" w:hAnsi="Arial" w:cs="Arial"/>
          <w:sz w:val="20"/>
          <w:szCs w:val="20"/>
        </w:rPr>
        <w:t>contratado o exercício dos poderes de planejamento, regulação e fiscalização do</w:t>
      </w:r>
      <w:r w:rsidR="00B479E6">
        <w:rPr>
          <w:rFonts w:ascii="Arial" w:hAnsi="Arial" w:cs="Arial"/>
          <w:sz w:val="20"/>
          <w:szCs w:val="20"/>
        </w:rPr>
        <w:t xml:space="preserve">s </w:t>
      </w:r>
      <w:r w:rsidR="00B479E6" w:rsidRPr="00B479E6">
        <w:rPr>
          <w:rFonts w:ascii="Arial" w:hAnsi="Arial" w:cs="Arial"/>
          <w:sz w:val="20"/>
          <w:szCs w:val="20"/>
        </w:rPr>
        <w:t xml:space="preserve">serviços por ele próprio prestados. </w:t>
      </w:r>
    </w:p>
    <w:p w14:paraId="7C727AE4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EC45C2" w14:textId="6F033AF3" w:rsidR="00B479E6" w:rsidRDefault="00D34B64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4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O contrato de programa continuará vigente mesmo quand</w:t>
      </w:r>
      <w:r w:rsidR="00B479E6">
        <w:rPr>
          <w:rFonts w:ascii="Arial" w:hAnsi="Arial" w:cs="Arial"/>
          <w:sz w:val="20"/>
          <w:szCs w:val="20"/>
        </w:rPr>
        <w:t xml:space="preserve">o </w:t>
      </w:r>
      <w:r w:rsidR="00B479E6" w:rsidRPr="00B479E6">
        <w:rPr>
          <w:rFonts w:ascii="Arial" w:hAnsi="Arial" w:cs="Arial"/>
          <w:sz w:val="20"/>
          <w:szCs w:val="20"/>
        </w:rPr>
        <w:t>extinto o consórcio público ou o convênio de cooperação que autorizou a gestã</w:t>
      </w:r>
      <w:r w:rsidR="00B479E6">
        <w:rPr>
          <w:rFonts w:ascii="Arial" w:hAnsi="Arial" w:cs="Arial"/>
          <w:sz w:val="20"/>
          <w:szCs w:val="20"/>
        </w:rPr>
        <w:t xml:space="preserve">o </w:t>
      </w:r>
      <w:r w:rsidR="00B479E6" w:rsidRPr="00B479E6">
        <w:rPr>
          <w:rFonts w:ascii="Arial" w:hAnsi="Arial" w:cs="Arial"/>
          <w:sz w:val="20"/>
          <w:szCs w:val="20"/>
        </w:rPr>
        <w:t>associada de serviços públicos.</w:t>
      </w:r>
    </w:p>
    <w:p w14:paraId="25127746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ECB1C5" w14:textId="64F6DB77" w:rsidR="00B479E6" w:rsidRDefault="00D34B64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5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Mediante previsão do contrato de</w:t>
      </w:r>
      <w:r w:rsidR="00B479E6">
        <w:rPr>
          <w:rFonts w:ascii="Arial" w:hAnsi="Arial" w:cs="Arial"/>
          <w:sz w:val="20"/>
          <w:szCs w:val="20"/>
        </w:rPr>
        <w:t xml:space="preserve"> consórcio público, ou de convênio de cooperação, o contrato de programa poderá se celebrado por entidades de direito público ou privado que integrem a administração indireta de qualquer dos entes da Federação consorciados ou conveniados.</w:t>
      </w:r>
    </w:p>
    <w:p w14:paraId="138241FD" w14:textId="77777777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70A01AF" w14:textId="262A3476" w:rsidR="00B479E6" w:rsidRDefault="00D34B64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O contrato celebrado na forma prevista no § 5º deste artigo</w:t>
      </w:r>
      <w:r w:rsidR="00B479E6"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será automaticamente extinto no caso de o contratado não mais integrar a</w:t>
      </w:r>
      <w:r w:rsidR="00B479E6"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administração indireta do ente da Federação que autorizou a gestão associada de</w:t>
      </w:r>
      <w:r w:rsidR="00B479E6"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serviços públicos por meio de consórcio público ou de convênio de cooperação.</w:t>
      </w:r>
    </w:p>
    <w:p w14:paraId="517C5400" w14:textId="77777777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41957B" w14:textId="680C6C10" w:rsidR="00B479E6" w:rsidRPr="00B479E6" w:rsidRDefault="00D34B64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7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Excluem-se do previsto no caput deste artigo as obrigações</w:t>
      </w:r>
      <w:r w:rsidR="00B479E6"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cujo descumprimento não acarrete qualquer ônus, inclusive financeiro, a ente da</w:t>
      </w:r>
      <w:r w:rsidR="00B479E6"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Federação ou a consórcio público.</w:t>
      </w:r>
    </w:p>
    <w:p w14:paraId="7B96D701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ADB478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479E6">
        <w:rPr>
          <w:rFonts w:ascii="Arial" w:hAnsi="Arial" w:cs="Arial"/>
          <w:sz w:val="20"/>
          <w:szCs w:val="20"/>
        </w:rPr>
        <w:t xml:space="preserve">TÍTULO XIII </w:t>
      </w:r>
    </w:p>
    <w:p w14:paraId="4514DC61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104B8E" w14:textId="00F1534A" w:rsidR="00B479E6" w:rsidRDefault="00B479E6" w:rsidP="00B479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479E6">
        <w:rPr>
          <w:rFonts w:ascii="Arial" w:hAnsi="Arial" w:cs="Arial"/>
          <w:sz w:val="20"/>
          <w:szCs w:val="20"/>
        </w:rPr>
        <w:t xml:space="preserve"> DOS TERMOS DE PARCERIA E DOS CONTRATOS DE GESTÃO</w:t>
      </w:r>
    </w:p>
    <w:p w14:paraId="061E9356" w14:textId="77777777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24AA30" w14:textId="153318C3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479E6">
        <w:rPr>
          <w:rFonts w:ascii="Arial" w:hAnsi="Arial" w:cs="Arial"/>
          <w:sz w:val="20"/>
          <w:szCs w:val="20"/>
        </w:rPr>
        <w:t>O CONDEMAT poderá firmar com entes da Administração Pública em todos os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níveis, termos de parceria para a execução de estudos, avaliações, planos,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projetos, programas e ações de interesse comum na sua área de atuação.</w:t>
      </w:r>
    </w:p>
    <w:p w14:paraId="7B33E66F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EEB2A4" w14:textId="1405E486" w:rsidR="00B479E6" w:rsidRPr="00B479E6" w:rsidRDefault="00D34B64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O CONDEMAT também está autorizado a firmar termos de</w:t>
      </w:r>
      <w:r w:rsidR="00B479E6"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parceria e contratos de gestão com Organizações da Sociedade Civil de Interesse</w:t>
      </w:r>
      <w:r w:rsidR="00B479E6">
        <w:rPr>
          <w:rFonts w:ascii="Arial" w:hAnsi="Arial" w:cs="Arial"/>
          <w:sz w:val="20"/>
          <w:szCs w:val="20"/>
        </w:rPr>
        <w:t xml:space="preserve"> </w:t>
      </w:r>
      <w:r w:rsidR="00B479E6" w:rsidRPr="00B479E6">
        <w:rPr>
          <w:rFonts w:ascii="Arial" w:hAnsi="Arial" w:cs="Arial"/>
          <w:sz w:val="20"/>
          <w:szCs w:val="20"/>
        </w:rPr>
        <w:t>Público e Organizações Não-Governamentais, observando-se, para tanto, que:</w:t>
      </w:r>
    </w:p>
    <w:p w14:paraId="509F09BA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522232" w14:textId="16E7C3B4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50BC">
        <w:rPr>
          <w:rFonts w:ascii="Arial" w:hAnsi="Arial" w:cs="Arial"/>
          <w:b/>
          <w:bCs/>
          <w:sz w:val="20"/>
          <w:szCs w:val="20"/>
        </w:rPr>
        <w:t xml:space="preserve">I </w:t>
      </w:r>
      <w:r w:rsidRPr="00B479E6">
        <w:rPr>
          <w:rFonts w:ascii="Arial" w:hAnsi="Arial" w:cs="Arial"/>
          <w:sz w:val="20"/>
          <w:szCs w:val="20"/>
        </w:rPr>
        <w:t>- a escolha da Organização da Sociedade Civil de Interesse Público ou da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Organização Não-Governamental, para a celebração do termo de parceria ou do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contrato de gestão, deverá ser feita por meio de publicação de edital de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concursos de projetos, o qual deverá prever com clareza, objetividade e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detalhamento, a especificação técnica do bem, do projeto, da obra ou do serviço</w:t>
      </w:r>
      <w:r>
        <w:rPr>
          <w:rFonts w:ascii="Arial" w:hAnsi="Arial" w:cs="Arial"/>
          <w:sz w:val="20"/>
          <w:szCs w:val="20"/>
        </w:rPr>
        <w:t xml:space="preserve"> </w:t>
      </w:r>
      <w:r w:rsidRPr="00B479E6">
        <w:rPr>
          <w:rFonts w:ascii="Arial" w:hAnsi="Arial" w:cs="Arial"/>
          <w:sz w:val="20"/>
          <w:szCs w:val="20"/>
        </w:rPr>
        <w:t>a ser obtido ou realizado;</w:t>
      </w:r>
    </w:p>
    <w:p w14:paraId="73A683EF" w14:textId="77777777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F69F32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50BC">
        <w:rPr>
          <w:rFonts w:ascii="Arial" w:hAnsi="Arial" w:cs="Arial"/>
          <w:b/>
          <w:bCs/>
          <w:sz w:val="20"/>
          <w:szCs w:val="20"/>
        </w:rPr>
        <w:t>II -</w:t>
      </w:r>
      <w:r w:rsidRPr="00B479E6">
        <w:rPr>
          <w:rFonts w:ascii="Arial" w:hAnsi="Arial" w:cs="Arial"/>
          <w:sz w:val="20"/>
          <w:szCs w:val="20"/>
        </w:rPr>
        <w:t xml:space="preserve"> O edital do concurso deverá constar, no mínimo, informações sobre:</w:t>
      </w:r>
    </w:p>
    <w:p w14:paraId="320A7FE6" w14:textId="77777777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462E00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50BC">
        <w:rPr>
          <w:rFonts w:ascii="Arial" w:hAnsi="Arial" w:cs="Arial"/>
          <w:b/>
          <w:bCs/>
          <w:sz w:val="20"/>
          <w:szCs w:val="20"/>
        </w:rPr>
        <w:t>a)</w:t>
      </w:r>
      <w:r w:rsidRPr="00B479E6">
        <w:rPr>
          <w:rFonts w:ascii="Arial" w:hAnsi="Arial" w:cs="Arial"/>
          <w:sz w:val="20"/>
          <w:szCs w:val="20"/>
        </w:rPr>
        <w:t xml:space="preserve"> prazos, condições e forma de apresentação das propostas;</w:t>
      </w:r>
    </w:p>
    <w:p w14:paraId="491A1D7B" w14:textId="77777777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5F764A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50BC">
        <w:rPr>
          <w:rFonts w:ascii="Arial" w:hAnsi="Arial" w:cs="Arial"/>
          <w:b/>
          <w:bCs/>
          <w:sz w:val="20"/>
          <w:szCs w:val="20"/>
        </w:rPr>
        <w:t>b)</w:t>
      </w:r>
      <w:r w:rsidRPr="00B479E6">
        <w:rPr>
          <w:rFonts w:ascii="Arial" w:hAnsi="Arial" w:cs="Arial"/>
          <w:sz w:val="20"/>
          <w:szCs w:val="20"/>
        </w:rPr>
        <w:t xml:space="preserve"> especificações técnicas do objeto do Termo de Parceria;</w:t>
      </w:r>
    </w:p>
    <w:p w14:paraId="690C7F60" w14:textId="77777777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49C8E1" w14:textId="74D365C1" w:rsidR="00B479E6" w:rsidRDefault="006650BC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50BC">
        <w:rPr>
          <w:rFonts w:ascii="Arial" w:hAnsi="Arial" w:cs="Arial"/>
          <w:b/>
          <w:bCs/>
          <w:sz w:val="20"/>
          <w:szCs w:val="20"/>
        </w:rPr>
        <w:t>c</w:t>
      </w:r>
      <w:r w:rsidR="00B479E6" w:rsidRPr="006650BC">
        <w:rPr>
          <w:rFonts w:ascii="Arial" w:hAnsi="Arial" w:cs="Arial"/>
          <w:b/>
          <w:bCs/>
          <w:sz w:val="20"/>
          <w:szCs w:val="20"/>
        </w:rPr>
        <w:t>)</w:t>
      </w:r>
      <w:r w:rsidR="00B479E6" w:rsidRPr="00B479E6">
        <w:rPr>
          <w:rFonts w:ascii="Arial" w:hAnsi="Arial" w:cs="Arial"/>
          <w:sz w:val="20"/>
          <w:szCs w:val="20"/>
        </w:rPr>
        <w:t xml:space="preserve"> critérios de seleção e julgamento das propostas;</w:t>
      </w:r>
    </w:p>
    <w:p w14:paraId="7A27E05B" w14:textId="77777777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AC2AF7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50BC">
        <w:rPr>
          <w:rFonts w:ascii="Arial" w:hAnsi="Arial" w:cs="Arial"/>
          <w:b/>
          <w:bCs/>
          <w:sz w:val="20"/>
          <w:szCs w:val="20"/>
        </w:rPr>
        <w:t>d)</w:t>
      </w:r>
      <w:r w:rsidRPr="00B479E6">
        <w:rPr>
          <w:rFonts w:ascii="Arial" w:hAnsi="Arial" w:cs="Arial"/>
          <w:sz w:val="20"/>
          <w:szCs w:val="20"/>
        </w:rPr>
        <w:t xml:space="preserve"> datas para apresentação de propostas;</w:t>
      </w:r>
    </w:p>
    <w:p w14:paraId="629F07E9" w14:textId="77777777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2AF5CF" w14:textId="78F92DA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7CC2">
        <w:rPr>
          <w:rFonts w:ascii="Arial" w:hAnsi="Arial" w:cs="Arial"/>
          <w:b/>
          <w:bCs/>
          <w:sz w:val="20"/>
          <w:szCs w:val="20"/>
        </w:rPr>
        <w:t>e)</w:t>
      </w:r>
      <w:r w:rsidRPr="00B479E6">
        <w:rPr>
          <w:rFonts w:ascii="Arial" w:hAnsi="Arial" w:cs="Arial"/>
          <w:sz w:val="20"/>
          <w:szCs w:val="20"/>
        </w:rPr>
        <w:t xml:space="preserve"> local de apresentação de propostas;</w:t>
      </w:r>
    </w:p>
    <w:p w14:paraId="22A1B955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B797A5" w14:textId="015D5F2F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7CC2">
        <w:rPr>
          <w:rFonts w:ascii="Arial" w:hAnsi="Arial" w:cs="Arial"/>
          <w:b/>
          <w:bCs/>
          <w:sz w:val="20"/>
          <w:szCs w:val="20"/>
        </w:rPr>
        <w:t>f)</w:t>
      </w:r>
      <w:r w:rsidRPr="00B479E6">
        <w:rPr>
          <w:rFonts w:ascii="Arial" w:hAnsi="Arial" w:cs="Arial"/>
          <w:sz w:val="20"/>
          <w:szCs w:val="20"/>
        </w:rPr>
        <w:t xml:space="preserve"> datas do julgamento e data provável de celebração d</w:t>
      </w:r>
      <w:r>
        <w:rPr>
          <w:rFonts w:ascii="Arial" w:hAnsi="Arial" w:cs="Arial"/>
          <w:sz w:val="20"/>
          <w:szCs w:val="20"/>
        </w:rPr>
        <w:t>o T</w:t>
      </w:r>
      <w:r w:rsidRPr="00B479E6">
        <w:rPr>
          <w:rFonts w:ascii="Arial" w:hAnsi="Arial" w:cs="Arial"/>
          <w:sz w:val="20"/>
          <w:szCs w:val="20"/>
        </w:rPr>
        <w:t>ermo de Parceria;</w:t>
      </w:r>
      <w:r w:rsidR="00D34B64">
        <w:rPr>
          <w:rFonts w:ascii="Arial" w:hAnsi="Arial" w:cs="Arial"/>
          <w:sz w:val="20"/>
          <w:szCs w:val="20"/>
        </w:rPr>
        <w:t xml:space="preserve"> e</w:t>
      </w:r>
    </w:p>
    <w:p w14:paraId="4E84B5FB" w14:textId="77777777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417107" w14:textId="54464A28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50BC">
        <w:rPr>
          <w:rFonts w:ascii="Arial" w:hAnsi="Arial" w:cs="Arial"/>
          <w:b/>
          <w:bCs/>
          <w:sz w:val="20"/>
          <w:szCs w:val="20"/>
        </w:rPr>
        <w:t>g)</w:t>
      </w:r>
      <w:r w:rsidRPr="00B479E6">
        <w:rPr>
          <w:rFonts w:ascii="Arial" w:hAnsi="Arial" w:cs="Arial"/>
          <w:sz w:val="20"/>
          <w:szCs w:val="20"/>
        </w:rPr>
        <w:t xml:space="preserve"> valor máximo a ser desembolsado. </w:t>
      </w:r>
    </w:p>
    <w:p w14:paraId="015D1121" w14:textId="77777777" w:rsidR="00B479E6" w:rsidRP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99FC73" w14:textId="7B5A9B3C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50BC">
        <w:rPr>
          <w:rFonts w:ascii="Arial" w:hAnsi="Arial" w:cs="Arial"/>
          <w:b/>
          <w:bCs/>
          <w:sz w:val="20"/>
          <w:szCs w:val="20"/>
        </w:rPr>
        <w:t>III</w:t>
      </w:r>
      <w:r w:rsidRPr="00B479E6">
        <w:rPr>
          <w:rFonts w:ascii="Arial" w:hAnsi="Arial" w:cs="Arial"/>
          <w:sz w:val="20"/>
          <w:szCs w:val="20"/>
        </w:rPr>
        <w:t xml:space="preserve"> - Na seleção e no julgamento dos projetos, levar-se-ão e</w:t>
      </w:r>
      <w:r w:rsidR="00895FF1">
        <w:rPr>
          <w:rFonts w:ascii="Arial" w:hAnsi="Arial" w:cs="Arial"/>
          <w:sz w:val="20"/>
          <w:szCs w:val="20"/>
        </w:rPr>
        <w:t>m conta:</w:t>
      </w:r>
    </w:p>
    <w:p w14:paraId="19C98551" w14:textId="77777777" w:rsidR="00895FF1" w:rsidRPr="00B479E6" w:rsidRDefault="00895FF1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5B99A1" w14:textId="37462362" w:rsidR="00B479E6" w:rsidRDefault="00B479E6" w:rsidP="00B479E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50BC">
        <w:rPr>
          <w:rFonts w:ascii="Arial" w:hAnsi="Arial" w:cs="Arial"/>
          <w:b/>
          <w:bCs/>
          <w:sz w:val="20"/>
          <w:szCs w:val="20"/>
        </w:rPr>
        <w:t>a)</w:t>
      </w:r>
      <w:r w:rsidRPr="00B479E6">
        <w:rPr>
          <w:rFonts w:ascii="Arial" w:hAnsi="Arial" w:cs="Arial"/>
          <w:sz w:val="20"/>
          <w:szCs w:val="20"/>
        </w:rPr>
        <w:t xml:space="preserve"> o mérito intrínseco e adequação ao edital do projeto apres</w:t>
      </w:r>
      <w:r w:rsidR="00895FF1">
        <w:rPr>
          <w:rFonts w:ascii="Arial" w:hAnsi="Arial" w:cs="Arial"/>
          <w:sz w:val="20"/>
          <w:szCs w:val="20"/>
        </w:rPr>
        <w:t>e</w:t>
      </w:r>
      <w:r w:rsidRPr="00B479E6">
        <w:rPr>
          <w:rFonts w:ascii="Arial" w:hAnsi="Arial" w:cs="Arial"/>
          <w:sz w:val="20"/>
          <w:szCs w:val="20"/>
        </w:rPr>
        <w:t>ntado;</w:t>
      </w:r>
    </w:p>
    <w:p w14:paraId="64F6D558" w14:textId="77777777" w:rsidR="000501A5" w:rsidRPr="006C2D4A" w:rsidRDefault="000501A5" w:rsidP="00F0558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5AC08F6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b)</w:t>
      </w:r>
      <w:r w:rsidRPr="006C2D4A">
        <w:rPr>
          <w:rFonts w:ascii="Arial" w:hAnsi="Arial" w:cs="Arial"/>
          <w:sz w:val="20"/>
          <w:szCs w:val="20"/>
        </w:rPr>
        <w:t xml:space="preserve"> a capacidade técnica e operacional da candidata;</w:t>
      </w:r>
    </w:p>
    <w:p w14:paraId="6D9578F1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E69ED1" w14:textId="326D9CFF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c)</w:t>
      </w:r>
      <w:r w:rsidRPr="006C2D4A">
        <w:rPr>
          <w:rFonts w:ascii="Arial" w:hAnsi="Arial" w:cs="Arial"/>
          <w:sz w:val="20"/>
          <w:szCs w:val="20"/>
        </w:rPr>
        <w:t xml:space="preserve"> a adequação entre os meios sugeridos, seus custos, cronogramas e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resultados;</w:t>
      </w:r>
    </w:p>
    <w:p w14:paraId="77C91730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676E8D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d)</w:t>
      </w:r>
      <w:r w:rsidRPr="006C2D4A">
        <w:rPr>
          <w:rFonts w:ascii="Arial" w:hAnsi="Arial" w:cs="Arial"/>
          <w:sz w:val="20"/>
          <w:szCs w:val="20"/>
        </w:rPr>
        <w:t xml:space="preserve"> o ajustamento da proposta às especificações técnicas;</w:t>
      </w:r>
    </w:p>
    <w:p w14:paraId="1E348F04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B94B26" w14:textId="22FE2744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e)</w:t>
      </w:r>
      <w:r w:rsidRPr="006C2D4A">
        <w:rPr>
          <w:rFonts w:ascii="Arial" w:hAnsi="Arial" w:cs="Arial"/>
          <w:sz w:val="20"/>
          <w:szCs w:val="20"/>
        </w:rPr>
        <w:t xml:space="preserve"> a regularidade jurídica e institucional da Organização da Sociedade Civil de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Interesse Público e da Organização Não-Governamental; e</w:t>
      </w:r>
    </w:p>
    <w:p w14:paraId="10ECC2D9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B6D7AD" w14:textId="7A38E956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f)</w:t>
      </w:r>
      <w:r w:rsidRPr="006C2D4A">
        <w:rPr>
          <w:rFonts w:ascii="Arial" w:hAnsi="Arial" w:cs="Arial"/>
          <w:sz w:val="20"/>
          <w:szCs w:val="20"/>
        </w:rPr>
        <w:t xml:space="preserve"> a análise do relatório sobre a execução do objeto do Termo de Parceria ou do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Contrato de Gestão, contendo comparativo entre as metas propostas e os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resultados alcançados, bem como do demonstrativo integral da receita e despesa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realizadas na execução;</w:t>
      </w:r>
    </w:p>
    <w:p w14:paraId="1BA67DDA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9F90B8" w14:textId="73436F24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6C2D4A">
        <w:rPr>
          <w:rFonts w:ascii="Arial" w:hAnsi="Arial" w:cs="Arial"/>
          <w:sz w:val="20"/>
          <w:szCs w:val="20"/>
        </w:rPr>
        <w:t xml:space="preserve">- O CONDEMAT designará a </w:t>
      </w:r>
      <w:r w:rsidR="00FF7CC2" w:rsidRPr="006C2D4A">
        <w:rPr>
          <w:rFonts w:ascii="Arial" w:hAnsi="Arial" w:cs="Arial"/>
          <w:sz w:val="20"/>
          <w:szCs w:val="20"/>
        </w:rPr>
        <w:t>com</w:t>
      </w:r>
      <w:r w:rsidR="00FF7CC2">
        <w:rPr>
          <w:rFonts w:ascii="Arial" w:hAnsi="Arial" w:cs="Arial"/>
          <w:sz w:val="20"/>
          <w:szCs w:val="20"/>
        </w:rPr>
        <w:t>i</w:t>
      </w:r>
      <w:r w:rsidR="00FF7CC2" w:rsidRPr="006C2D4A">
        <w:rPr>
          <w:rFonts w:ascii="Arial" w:hAnsi="Arial" w:cs="Arial"/>
          <w:sz w:val="20"/>
          <w:szCs w:val="20"/>
        </w:rPr>
        <w:t>ssão</w:t>
      </w:r>
      <w:r w:rsidRPr="006C2D4A">
        <w:rPr>
          <w:rFonts w:ascii="Arial" w:hAnsi="Arial" w:cs="Arial"/>
          <w:sz w:val="20"/>
          <w:szCs w:val="20"/>
        </w:rPr>
        <w:t xml:space="preserve"> julgadora do concurso, que será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composta três membros, sendo um membro do Conselho de Municípios, o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Secretário Geral e um especialista no tema do concurso</w:t>
      </w:r>
      <w:r w:rsidR="00D34B64">
        <w:rPr>
          <w:rFonts w:ascii="Arial" w:hAnsi="Arial" w:cs="Arial"/>
          <w:sz w:val="20"/>
          <w:szCs w:val="20"/>
        </w:rPr>
        <w:t>; e</w:t>
      </w:r>
    </w:p>
    <w:p w14:paraId="0B46FBAA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E7FD3C3" w14:textId="3637871C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 xml:space="preserve">V </w:t>
      </w:r>
      <w:r w:rsidRPr="006C2D4A">
        <w:rPr>
          <w:rFonts w:ascii="Arial" w:hAnsi="Arial" w:cs="Arial"/>
          <w:sz w:val="20"/>
          <w:szCs w:val="20"/>
        </w:rPr>
        <w:t>- O trabalho dessa comissão não será remunerado.</w:t>
      </w:r>
    </w:p>
    <w:p w14:paraId="2C7ADB24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1F0689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sz w:val="20"/>
          <w:szCs w:val="20"/>
        </w:rPr>
        <w:t xml:space="preserve">TÍTULO XIV </w:t>
      </w:r>
    </w:p>
    <w:p w14:paraId="01990123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EBAF6B" w14:textId="234AA497" w:rsidR="006C2D4A" w:rsidRDefault="006C2D4A" w:rsidP="006C2D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sz w:val="20"/>
          <w:szCs w:val="20"/>
        </w:rPr>
        <w:t xml:space="preserve"> DA RETIRADA DE MUNICÍPIO CONSORCIADO</w:t>
      </w:r>
    </w:p>
    <w:p w14:paraId="262D3B77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6AE038" w14:textId="02C1FBB9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Cláusula vigésima quinta</w:t>
      </w:r>
      <w:r>
        <w:rPr>
          <w:rFonts w:ascii="Arial" w:hAnsi="Arial" w:cs="Arial"/>
          <w:b/>
          <w:bCs/>
          <w:sz w:val="20"/>
          <w:szCs w:val="20"/>
        </w:rPr>
        <w:t xml:space="preserve">. </w:t>
      </w:r>
      <w:r w:rsidRPr="006C2D4A">
        <w:rPr>
          <w:rFonts w:ascii="Arial" w:hAnsi="Arial" w:cs="Arial"/>
          <w:sz w:val="20"/>
          <w:szCs w:val="20"/>
        </w:rPr>
        <w:t>A retirada de Município consorciado dependera de ato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formal de seu representante na Assembleia Geral, após previa autorização por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Lei Municipal.</w:t>
      </w:r>
    </w:p>
    <w:p w14:paraId="1D202AB3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F7CD4E9" w14:textId="42455AF6" w:rsidR="006C2D4A" w:rsidRPr="006C2D4A" w:rsidRDefault="00D34B64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Do ato formal de retirada do Município consorciado e da Lei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Municipal que a autoriza deverão obrigatoriamente constar:</w:t>
      </w:r>
    </w:p>
    <w:p w14:paraId="50CE4961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BC608E" w14:textId="6DC9C395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I</w:t>
      </w:r>
      <w:r w:rsidRPr="006C2D4A">
        <w:rPr>
          <w:rFonts w:ascii="Arial" w:hAnsi="Arial" w:cs="Arial"/>
          <w:sz w:val="20"/>
          <w:szCs w:val="20"/>
        </w:rPr>
        <w:t xml:space="preserve"> - que os bens por ele destinados ao consorcio somente lhe serão revertidos ou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retrocedidos no caso de expressa previsão no instrumento de transferência ou de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alienação;</w:t>
      </w:r>
    </w:p>
    <w:p w14:paraId="59B9F9C8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22EF09" w14:textId="3CFAC188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II</w:t>
      </w:r>
      <w:r w:rsidRPr="006C2D4A">
        <w:rPr>
          <w:rFonts w:ascii="Arial" w:hAnsi="Arial" w:cs="Arial"/>
          <w:sz w:val="20"/>
          <w:szCs w:val="20"/>
        </w:rPr>
        <w:t xml:space="preserve"> - que a retirada não prejudicara as obrigações por ele já constituídas, inclusive os contratos de programa, cuja extinção dependera de prévio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pagamento das indenizações eventualmente devidas;</w:t>
      </w:r>
      <w:r w:rsidR="00D34B64">
        <w:rPr>
          <w:rFonts w:ascii="Arial" w:hAnsi="Arial" w:cs="Arial"/>
          <w:sz w:val="20"/>
          <w:szCs w:val="20"/>
        </w:rPr>
        <w:t xml:space="preserve"> e</w:t>
      </w:r>
    </w:p>
    <w:p w14:paraId="09817AAC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539F2D" w14:textId="55DF8B4F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6C2D4A">
        <w:rPr>
          <w:rFonts w:ascii="Arial" w:hAnsi="Arial" w:cs="Arial"/>
          <w:sz w:val="20"/>
          <w:szCs w:val="20"/>
        </w:rPr>
        <w:t xml:space="preserve">- que, se a retirada der causa a extinção do </w:t>
      </w:r>
      <w:r w:rsidR="00D34B64" w:rsidRPr="006C2D4A">
        <w:rPr>
          <w:rFonts w:ascii="Arial" w:hAnsi="Arial" w:cs="Arial"/>
          <w:sz w:val="20"/>
          <w:szCs w:val="20"/>
        </w:rPr>
        <w:t>Cons</w:t>
      </w:r>
      <w:r w:rsidR="00D34B64">
        <w:rPr>
          <w:rFonts w:ascii="Arial" w:hAnsi="Arial" w:cs="Arial"/>
          <w:sz w:val="20"/>
          <w:szCs w:val="20"/>
        </w:rPr>
        <w:t>ó</w:t>
      </w:r>
      <w:r w:rsidR="00D34B64" w:rsidRPr="006C2D4A">
        <w:rPr>
          <w:rFonts w:ascii="Arial" w:hAnsi="Arial" w:cs="Arial"/>
          <w:sz w:val="20"/>
          <w:szCs w:val="20"/>
        </w:rPr>
        <w:t xml:space="preserve">rcio </w:t>
      </w:r>
      <w:r w:rsidRPr="006C2D4A">
        <w:rPr>
          <w:rFonts w:ascii="Arial" w:hAnsi="Arial" w:cs="Arial"/>
          <w:sz w:val="20"/>
          <w:szCs w:val="20"/>
        </w:rPr>
        <w:t>por insuficiência de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número mínimo de</w:t>
      </w:r>
      <w:r>
        <w:rPr>
          <w:rFonts w:ascii="Arial" w:hAnsi="Arial" w:cs="Arial"/>
          <w:sz w:val="20"/>
          <w:szCs w:val="20"/>
        </w:rPr>
        <w:t xml:space="preserve"> C</w:t>
      </w:r>
      <w:r w:rsidRPr="006C2D4A">
        <w:rPr>
          <w:rFonts w:ascii="Arial" w:hAnsi="Arial" w:cs="Arial"/>
          <w:sz w:val="20"/>
          <w:szCs w:val="20"/>
        </w:rPr>
        <w:t>onsorciados, até que haja d</w:t>
      </w:r>
      <w:r w:rsidR="00FF7CC2">
        <w:rPr>
          <w:rFonts w:ascii="Arial" w:hAnsi="Arial" w:cs="Arial"/>
          <w:sz w:val="20"/>
          <w:szCs w:val="20"/>
        </w:rPr>
        <w:t>e</w:t>
      </w:r>
      <w:r w:rsidRPr="006C2D4A">
        <w:rPr>
          <w:rFonts w:ascii="Arial" w:hAnsi="Arial" w:cs="Arial"/>
          <w:sz w:val="20"/>
          <w:szCs w:val="20"/>
        </w:rPr>
        <w:t>cisão que indique os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responsáveis por cada obrigação, os entes até então</w:t>
      </w:r>
      <w:r>
        <w:rPr>
          <w:rFonts w:ascii="Arial" w:hAnsi="Arial" w:cs="Arial"/>
          <w:sz w:val="20"/>
          <w:szCs w:val="20"/>
        </w:rPr>
        <w:t xml:space="preserve"> CONSORCIADOS (inclusive o retirante) </w:t>
      </w:r>
      <w:r w:rsidRPr="006C2D4A">
        <w:rPr>
          <w:rFonts w:ascii="Arial" w:hAnsi="Arial" w:cs="Arial"/>
          <w:sz w:val="20"/>
          <w:szCs w:val="20"/>
        </w:rPr>
        <w:t>responderão solidariamente pelas obrigaç</w:t>
      </w:r>
      <w:r w:rsidR="00FF7CC2">
        <w:rPr>
          <w:rFonts w:ascii="Arial" w:hAnsi="Arial" w:cs="Arial"/>
          <w:sz w:val="20"/>
          <w:szCs w:val="20"/>
        </w:rPr>
        <w:t>ões</w:t>
      </w:r>
      <w:r w:rsidRPr="006C2D4A">
        <w:rPr>
          <w:rFonts w:ascii="Arial" w:hAnsi="Arial" w:cs="Arial"/>
          <w:sz w:val="20"/>
          <w:szCs w:val="20"/>
        </w:rPr>
        <w:t xml:space="preserve"> remanescentes, garantido o direito de regresso em face dos municípios be</w:t>
      </w:r>
      <w:r>
        <w:rPr>
          <w:rFonts w:ascii="Arial" w:hAnsi="Arial" w:cs="Arial"/>
          <w:sz w:val="20"/>
          <w:szCs w:val="20"/>
        </w:rPr>
        <w:t>n</w:t>
      </w:r>
      <w:r w:rsidRPr="006C2D4A">
        <w:rPr>
          <w:rFonts w:ascii="Arial" w:hAnsi="Arial" w:cs="Arial"/>
          <w:sz w:val="20"/>
          <w:szCs w:val="20"/>
        </w:rPr>
        <w:t>eficiados ou dos que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deram causa a obrigação.</w:t>
      </w:r>
    </w:p>
    <w:p w14:paraId="33E19C60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FE434D" w14:textId="1CC74757" w:rsidR="006C2D4A" w:rsidRDefault="00D34B64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Somente será considerada efetivada a retirada, para que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produza seus efeitos legais, quando o ato formal de que trata o caput desta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cláusula for comunicado ao Município consorciado, reunidos em Assembleia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Geral.</w:t>
      </w:r>
    </w:p>
    <w:p w14:paraId="06755007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AE23ED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sz w:val="20"/>
          <w:szCs w:val="20"/>
        </w:rPr>
        <w:t xml:space="preserve">TITULO XV </w:t>
      </w:r>
    </w:p>
    <w:p w14:paraId="22B3FD49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9EFD45" w14:textId="3CA50B6C" w:rsidR="006C2D4A" w:rsidRDefault="006C2D4A" w:rsidP="006C2D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sz w:val="20"/>
          <w:szCs w:val="20"/>
        </w:rPr>
        <w:t xml:space="preserve"> DA ELABORAÇÃO E APROVAÇÃO DOS ESTATUTOS DO CONSÓRCIO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DDBDEAE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147E29" w14:textId="5CB65A89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Cláusula vigésima sexta.</w:t>
      </w:r>
      <w:r w:rsidRPr="006C2D4A">
        <w:rPr>
          <w:rFonts w:ascii="Arial" w:hAnsi="Arial" w:cs="Arial"/>
          <w:sz w:val="20"/>
          <w:szCs w:val="20"/>
        </w:rPr>
        <w:t xml:space="preserve"> Na reunião dos Municípios do Alto Tiete em que for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aprovado o Protocolo de Intenções visando à constituição do Consórcio de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Desenvolvimento dos Municípios do Alto Tiete far-se-á a eleição de comissão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Provisória destinada a tomar as providencias necessárias a elaboração de projeto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dos Estatutos do Consórcio de Desenvolvimento dos Municípios do Alto Tietê,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composta de Presidente, Vice-Presidente e Secretário.</w:t>
      </w:r>
    </w:p>
    <w:p w14:paraId="0D47D996" w14:textId="77777777" w:rsidR="006C2D4A" w:rsidRPr="00FF7CC2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4349763" w14:textId="4C4205EE" w:rsidR="006C2D4A" w:rsidRPr="006C2D4A" w:rsidRDefault="00D34B64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Nessa mesma reunião será definido o prazo para que a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comissão Provisória elabore o projeto de estatutos do consórcio públicos, que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não poderá ser superior a quarenta e cinco dias.</w:t>
      </w:r>
    </w:p>
    <w:p w14:paraId="461A4A6F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DE8D85" w14:textId="5F7F2D40" w:rsidR="006C2D4A" w:rsidRPr="006C2D4A" w:rsidRDefault="00D34B64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Elaborado o projeto, o Presidente da comissão provisória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convocara os Municípios que subscreveram o Protocolo de Intenções para, em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dia, hora e fixados reunirem-se em Assembleia Geral para a constituição do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Consórcio Público e aprovação dos respectivos estatutos. A convocação será feita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por correspondência com aviso de recebimento, acompanhado de cópia do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projeto elaborado.</w:t>
      </w:r>
    </w:p>
    <w:p w14:paraId="2B812377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8FC7A5" w14:textId="3E12AC59" w:rsidR="006C2D4A" w:rsidRPr="006C2D4A" w:rsidRDefault="00D34B64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3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A Assembleia Geral será instalada em primeira convocação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com dois terços dos Municípios e, em segunda convocação, meia hora depois,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com metade dos Municípios convocados.</w:t>
      </w:r>
    </w:p>
    <w:p w14:paraId="56E60AE0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C12025" w14:textId="30CEE07C" w:rsidR="006C2D4A" w:rsidRDefault="00D34B64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4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O projeto será submetido à Assembleia Geral, sendo os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representantes legais dos Municípios consultados a respeito da existência de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substitutivos e pontos controvertidos, que serão discutidos e votados como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destaques, prevalecendo à decisão de maioria simples em relação a cada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substitutivo e a cada destaque.</w:t>
      </w:r>
    </w:p>
    <w:p w14:paraId="7B26D859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BA8C5D" w14:textId="0808BE68" w:rsidR="006C2D4A" w:rsidRDefault="00D34B64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5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Encerrada a discussão e votad</w:t>
      </w:r>
      <w:r w:rsidR="006C2D4A">
        <w:rPr>
          <w:rFonts w:ascii="Arial" w:hAnsi="Arial" w:cs="Arial"/>
          <w:sz w:val="20"/>
          <w:szCs w:val="20"/>
        </w:rPr>
        <w:t>a</w:t>
      </w:r>
      <w:r w:rsidR="006C2D4A" w:rsidRPr="006C2D4A">
        <w:rPr>
          <w:rFonts w:ascii="Arial" w:hAnsi="Arial" w:cs="Arial"/>
          <w:sz w:val="20"/>
          <w:szCs w:val="20"/>
        </w:rPr>
        <w:t xml:space="preserve"> será nomeada pela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Assembleia Geral, comissão de redação para a apresenta</w:t>
      </w:r>
      <w:r w:rsidR="006C2D4A">
        <w:rPr>
          <w:rFonts w:ascii="Arial" w:hAnsi="Arial" w:cs="Arial"/>
          <w:sz w:val="20"/>
          <w:szCs w:val="20"/>
        </w:rPr>
        <w:t xml:space="preserve">ção </w:t>
      </w:r>
      <w:r w:rsidR="006C2D4A" w:rsidRPr="006C2D4A">
        <w:rPr>
          <w:rFonts w:ascii="Arial" w:hAnsi="Arial" w:cs="Arial"/>
          <w:sz w:val="20"/>
          <w:szCs w:val="20"/>
        </w:rPr>
        <w:t>da versão definitiva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dos Estatutos, no prazo que lhe for fixado.</w:t>
      </w:r>
    </w:p>
    <w:p w14:paraId="06AC790D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D9423F" w14:textId="1400E14F" w:rsidR="006C2D4A" w:rsidRDefault="00D34B64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Antes do encerramento da Assembleia Geral será eleita e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empossada a Diretoria para a gestão 2010.</w:t>
      </w:r>
    </w:p>
    <w:p w14:paraId="0F894BD4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E49818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sz w:val="20"/>
          <w:szCs w:val="20"/>
        </w:rPr>
        <w:t xml:space="preserve">TITULO XVI </w:t>
      </w:r>
    </w:p>
    <w:p w14:paraId="14033569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3CF58E2" w14:textId="35AB9F18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sz w:val="20"/>
          <w:szCs w:val="20"/>
        </w:rPr>
        <w:t>DA MODIFICAÇÃO DOS ESTATUTOS DO CONSÓRCIO PÚBLICO</w:t>
      </w:r>
    </w:p>
    <w:p w14:paraId="5E29C457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121980" w14:textId="554C4D7A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Cláusula vigésima sétima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6C2D4A">
        <w:rPr>
          <w:rFonts w:ascii="Arial" w:hAnsi="Arial" w:cs="Arial"/>
          <w:sz w:val="20"/>
          <w:szCs w:val="20"/>
        </w:rPr>
        <w:t xml:space="preserve"> A</w:t>
      </w:r>
      <w:r w:rsidRPr="006C2D4A">
        <w:rPr>
          <w:rFonts w:ascii="Arial" w:hAnsi="Arial" w:cs="Arial"/>
          <w:b/>
          <w:bCs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modificação dos estatutos do Consórcio Público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poderá ser proposta:</w:t>
      </w:r>
    </w:p>
    <w:p w14:paraId="159DE2B5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6929C6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 xml:space="preserve">I </w:t>
      </w:r>
      <w:r w:rsidRPr="006C2D4A">
        <w:rPr>
          <w:rFonts w:ascii="Arial" w:hAnsi="Arial" w:cs="Arial"/>
          <w:sz w:val="20"/>
          <w:szCs w:val="20"/>
        </w:rPr>
        <w:t>- pela Diretoria Administrativa;</w:t>
      </w:r>
    </w:p>
    <w:p w14:paraId="5538652D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748ECF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6C2D4A">
        <w:rPr>
          <w:rFonts w:ascii="Arial" w:hAnsi="Arial" w:cs="Arial"/>
          <w:sz w:val="20"/>
          <w:szCs w:val="20"/>
        </w:rPr>
        <w:t>- pelo Conselho Fiscal; ou</w:t>
      </w:r>
    </w:p>
    <w:p w14:paraId="44719BE1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977B08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III</w:t>
      </w:r>
      <w:r w:rsidRPr="006C2D4A">
        <w:rPr>
          <w:rFonts w:ascii="Arial" w:hAnsi="Arial" w:cs="Arial"/>
          <w:sz w:val="20"/>
          <w:szCs w:val="20"/>
        </w:rPr>
        <w:t xml:space="preserve"> - Por, pelo menos, um terço dos Municípios Consorciados.</w:t>
      </w:r>
    </w:p>
    <w:p w14:paraId="27A54EE3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57C7F5" w14:textId="5093A792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Cláusula vigésima oitava</w:t>
      </w:r>
      <w:r>
        <w:rPr>
          <w:rFonts w:ascii="Arial" w:hAnsi="Arial" w:cs="Arial"/>
          <w:sz w:val="20"/>
          <w:szCs w:val="20"/>
        </w:rPr>
        <w:t>.</w:t>
      </w:r>
      <w:r w:rsidRPr="006C2D4A">
        <w:rPr>
          <w:rFonts w:ascii="Arial" w:hAnsi="Arial" w:cs="Arial"/>
          <w:sz w:val="20"/>
          <w:szCs w:val="20"/>
        </w:rPr>
        <w:t xml:space="preserve"> A proposta da modificação deverá conter:</w:t>
      </w:r>
    </w:p>
    <w:p w14:paraId="49125872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A96517" w14:textId="7D481E6A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a)</w:t>
      </w:r>
      <w:r w:rsidRPr="006C2D4A">
        <w:rPr>
          <w:rFonts w:ascii="Arial" w:hAnsi="Arial" w:cs="Arial"/>
          <w:sz w:val="20"/>
          <w:szCs w:val="20"/>
        </w:rPr>
        <w:t xml:space="preserve"> os dispositivos estatutários que devem ser modificados e quais as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modificações propostas;</w:t>
      </w:r>
    </w:p>
    <w:p w14:paraId="3DCC4ADC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980F40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b)</w:t>
      </w:r>
      <w:r w:rsidRPr="006C2D4A">
        <w:rPr>
          <w:rFonts w:ascii="Arial" w:hAnsi="Arial" w:cs="Arial"/>
          <w:sz w:val="20"/>
          <w:szCs w:val="20"/>
        </w:rPr>
        <w:t xml:space="preserve"> os motivos de fato e de direito que justificam a modificação pleiteada;</w:t>
      </w:r>
    </w:p>
    <w:p w14:paraId="54F43BFC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E8DF9AB" w14:textId="50A38264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c)</w:t>
      </w:r>
      <w:r w:rsidRPr="006C2D4A">
        <w:rPr>
          <w:rFonts w:ascii="Arial" w:hAnsi="Arial" w:cs="Arial"/>
          <w:sz w:val="20"/>
          <w:szCs w:val="20"/>
        </w:rPr>
        <w:t xml:space="preserve"> a demonstração da conveniência e oportunidade das alterações;</w:t>
      </w:r>
      <w:r w:rsidR="00D34B64">
        <w:rPr>
          <w:rFonts w:ascii="Arial" w:hAnsi="Arial" w:cs="Arial"/>
          <w:sz w:val="20"/>
          <w:szCs w:val="20"/>
        </w:rPr>
        <w:t xml:space="preserve"> e</w:t>
      </w:r>
    </w:p>
    <w:p w14:paraId="0C14B5FD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3A4C56" w14:textId="0AE262A2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d)</w:t>
      </w:r>
      <w:r w:rsidRPr="006C2D4A">
        <w:rPr>
          <w:rFonts w:ascii="Arial" w:hAnsi="Arial" w:cs="Arial"/>
          <w:sz w:val="20"/>
          <w:szCs w:val="20"/>
        </w:rPr>
        <w:t xml:space="preserve"> a ressalva de que a alteração, se procedida, não prejudicara as obrigações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já constituídas, inclusive os contratos de programa, cuja extinção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dependera do prévio pagamento das indenizações eventualmente devidas.</w:t>
      </w:r>
    </w:p>
    <w:p w14:paraId="43273062" w14:textId="77777777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89FEAB" w14:textId="0BE6E85F" w:rsid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b/>
          <w:bCs/>
          <w:sz w:val="20"/>
          <w:szCs w:val="20"/>
        </w:rPr>
        <w:t>Cláusula vigésima nona.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A proposta será apresentada ao Presidente do</w:t>
      </w:r>
      <w:r>
        <w:rPr>
          <w:rFonts w:ascii="Arial" w:hAnsi="Arial" w:cs="Arial"/>
          <w:sz w:val="20"/>
          <w:szCs w:val="20"/>
        </w:rPr>
        <w:t xml:space="preserve"> </w:t>
      </w:r>
      <w:r w:rsidRPr="006C2D4A">
        <w:rPr>
          <w:rFonts w:ascii="Arial" w:hAnsi="Arial" w:cs="Arial"/>
          <w:sz w:val="20"/>
          <w:szCs w:val="20"/>
        </w:rPr>
        <w:t>Consórcio.</w:t>
      </w:r>
    </w:p>
    <w:p w14:paraId="5FB8B7AC" w14:textId="77777777" w:rsidR="006C2D4A" w:rsidRPr="006C2D4A" w:rsidRDefault="006C2D4A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A6F88A2" w14:textId="1BF2F763" w:rsidR="006A2514" w:rsidRDefault="00D34B6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Se o Presidente verificar que a proposta não preenche os</w:t>
      </w:r>
      <w:r w:rsidR="006C2D4A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requisitos exigidos no caput desta cláusula determinara seu arquivamento.</w:t>
      </w:r>
    </w:p>
    <w:p w14:paraId="6038F928" w14:textId="18BBB321" w:rsidR="006C2D4A" w:rsidRDefault="006C2D4A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2D4A">
        <w:rPr>
          <w:rFonts w:ascii="Arial" w:hAnsi="Arial" w:cs="Arial"/>
          <w:sz w:val="20"/>
          <w:szCs w:val="20"/>
        </w:rPr>
        <w:t xml:space="preserve">Dessa decisão caberá recurso, no prazo de dez dias à </w:t>
      </w:r>
      <w:r w:rsidR="006A2514" w:rsidRPr="006C2D4A">
        <w:rPr>
          <w:rFonts w:ascii="Arial" w:hAnsi="Arial" w:cs="Arial"/>
          <w:sz w:val="20"/>
          <w:szCs w:val="20"/>
        </w:rPr>
        <w:t>Assembleia</w:t>
      </w:r>
      <w:r w:rsidRPr="006C2D4A">
        <w:rPr>
          <w:rFonts w:ascii="Arial" w:hAnsi="Arial" w:cs="Arial"/>
          <w:sz w:val="20"/>
          <w:szCs w:val="20"/>
        </w:rPr>
        <w:t xml:space="preserve"> Geral.</w:t>
      </w:r>
    </w:p>
    <w:p w14:paraId="705A06A0" w14:textId="77777777" w:rsidR="006A2514" w:rsidRPr="006C2D4A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425122" w14:textId="395F3797" w:rsidR="006C2D4A" w:rsidRPr="006C2D4A" w:rsidRDefault="00D34B6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Se o Presidente entender que a proposta obedece ao</w:t>
      </w:r>
      <w:r w:rsidR="006A2514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 xml:space="preserve">disposto no caput desta cláusula convocará, no prazo de quinze dias, </w:t>
      </w:r>
      <w:r w:rsidR="006A2514" w:rsidRPr="006C2D4A">
        <w:rPr>
          <w:rFonts w:ascii="Arial" w:hAnsi="Arial" w:cs="Arial"/>
          <w:sz w:val="20"/>
          <w:szCs w:val="20"/>
        </w:rPr>
        <w:t>Assembleia</w:t>
      </w:r>
      <w:r w:rsidR="006A2514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Geral Extraordinária, exclusivamente para deliberar sobre tal proposta.</w:t>
      </w:r>
    </w:p>
    <w:p w14:paraId="7B5EBAD9" w14:textId="77777777" w:rsidR="006A2514" w:rsidRDefault="006A2514" w:rsidP="006C2D4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0A025A" w14:textId="1B058507" w:rsidR="006C2D4A" w:rsidRDefault="00D34B6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3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 xml:space="preserve">A </w:t>
      </w:r>
      <w:r w:rsidR="006A2514" w:rsidRPr="006C2D4A">
        <w:rPr>
          <w:rFonts w:ascii="Arial" w:hAnsi="Arial" w:cs="Arial"/>
          <w:sz w:val="20"/>
          <w:szCs w:val="20"/>
        </w:rPr>
        <w:t>assembleia</w:t>
      </w:r>
      <w:r w:rsidR="006C2D4A" w:rsidRPr="006C2D4A">
        <w:rPr>
          <w:rFonts w:ascii="Arial" w:hAnsi="Arial" w:cs="Arial"/>
          <w:sz w:val="20"/>
          <w:szCs w:val="20"/>
        </w:rPr>
        <w:t xml:space="preserve"> Geral Extraordinária convocada para a</w:t>
      </w:r>
      <w:r w:rsidR="006A2514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modificação dos estatutos do Consórcio somente se reunira em única</w:t>
      </w:r>
      <w:r w:rsidR="006A2514">
        <w:rPr>
          <w:rFonts w:ascii="Arial" w:hAnsi="Arial" w:cs="Arial"/>
          <w:sz w:val="20"/>
          <w:szCs w:val="20"/>
        </w:rPr>
        <w:t xml:space="preserve"> </w:t>
      </w:r>
      <w:r w:rsidR="006C2D4A" w:rsidRPr="006C2D4A">
        <w:rPr>
          <w:rFonts w:ascii="Arial" w:hAnsi="Arial" w:cs="Arial"/>
          <w:sz w:val="20"/>
          <w:szCs w:val="20"/>
        </w:rPr>
        <w:t>convocação, com a presença mínima de dois terços dos</w:t>
      </w:r>
      <w:r w:rsidR="006A2514">
        <w:rPr>
          <w:rFonts w:ascii="Arial" w:hAnsi="Arial" w:cs="Arial"/>
          <w:sz w:val="20"/>
          <w:szCs w:val="20"/>
        </w:rPr>
        <w:t xml:space="preserve"> Municípios Consorciados.</w:t>
      </w:r>
    </w:p>
    <w:p w14:paraId="2F477BEC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24DC19" w14:textId="032ECF29" w:rsidR="006A2514" w:rsidRDefault="00D34B6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4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6A2514" w:rsidRPr="006A2514">
        <w:rPr>
          <w:rFonts w:ascii="Arial" w:hAnsi="Arial" w:cs="Arial"/>
          <w:sz w:val="20"/>
          <w:szCs w:val="20"/>
        </w:rPr>
        <w:t>A proposta só será tida por aprovada se acolhida por doi</w:t>
      </w:r>
      <w:r w:rsidR="006A2514">
        <w:rPr>
          <w:rFonts w:ascii="Arial" w:hAnsi="Arial" w:cs="Arial"/>
          <w:sz w:val="20"/>
          <w:szCs w:val="20"/>
        </w:rPr>
        <w:t xml:space="preserve">s </w:t>
      </w:r>
      <w:r w:rsidR="006A2514" w:rsidRPr="006A2514">
        <w:rPr>
          <w:rFonts w:ascii="Arial" w:hAnsi="Arial" w:cs="Arial"/>
          <w:sz w:val="20"/>
          <w:szCs w:val="20"/>
        </w:rPr>
        <w:t>terços dos Municípios Consorciados presentes</w:t>
      </w:r>
      <w:r w:rsidR="006A2514">
        <w:rPr>
          <w:rFonts w:ascii="Arial" w:hAnsi="Arial" w:cs="Arial"/>
          <w:sz w:val="20"/>
          <w:szCs w:val="20"/>
        </w:rPr>
        <w:t>.</w:t>
      </w:r>
    </w:p>
    <w:p w14:paraId="6A822332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178341" w14:textId="3AB422EA" w:rsidR="006A2514" w:rsidRPr="006A2514" w:rsidRDefault="00D34B6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5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6A2514" w:rsidRPr="006A2514">
        <w:rPr>
          <w:rFonts w:ascii="Arial" w:hAnsi="Arial" w:cs="Arial"/>
          <w:sz w:val="20"/>
          <w:szCs w:val="20"/>
        </w:rPr>
        <w:t>A modificação aprovada pela assembleia Geral somente</w:t>
      </w:r>
      <w:r w:rsidR="006A2514">
        <w:rPr>
          <w:rFonts w:ascii="Arial" w:hAnsi="Arial" w:cs="Arial"/>
          <w:sz w:val="20"/>
          <w:szCs w:val="20"/>
        </w:rPr>
        <w:t xml:space="preserve"> </w:t>
      </w:r>
      <w:r w:rsidR="006A2514" w:rsidRPr="006A2514">
        <w:rPr>
          <w:rFonts w:ascii="Arial" w:hAnsi="Arial" w:cs="Arial"/>
          <w:sz w:val="20"/>
          <w:szCs w:val="20"/>
        </w:rPr>
        <w:t>produzirá seus efeitos legais se ratificada, por leis editadas por todos os</w:t>
      </w:r>
      <w:r w:rsidR="006A2514">
        <w:rPr>
          <w:rFonts w:ascii="Arial" w:hAnsi="Arial" w:cs="Arial"/>
          <w:sz w:val="20"/>
          <w:szCs w:val="20"/>
        </w:rPr>
        <w:t xml:space="preserve"> </w:t>
      </w:r>
      <w:r w:rsidR="006A2514" w:rsidRPr="006A2514">
        <w:rPr>
          <w:rFonts w:ascii="Arial" w:hAnsi="Arial" w:cs="Arial"/>
          <w:sz w:val="20"/>
          <w:szCs w:val="20"/>
        </w:rPr>
        <w:t>Municípios Consorciados.</w:t>
      </w:r>
    </w:p>
    <w:p w14:paraId="050632A1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108609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sz w:val="20"/>
          <w:szCs w:val="20"/>
        </w:rPr>
        <w:t xml:space="preserve">TITULO XVII </w:t>
      </w:r>
    </w:p>
    <w:p w14:paraId="13624478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E1333FF" w14:textId="2FF2DF03" w:rsidR="006A2514" w:rsidRDefault="006A2514" w:rsidP="006A25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sz w:val="20"/>
          <w:szCs w:val="20"/>
        </w:rPr>
        <w:t xml:space="preserve"> DA EXTINÇÃO DO CONSÓRCIO</w:t>
      </w:r>
    </w:p>
    <w:p w14:paraId="417DC079" w14:textId="77777777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BEA03F" w14:textId="539B82E6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Cláusula trigésima.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A extinção do Consórcio Público poderá ser proposta:</w:t>
      </w:r>
    </w:p>
    <w:p w14:paraId="08C082B1" w14:textId="77777777" w:rsidR="00D34B64" w:rsidRDefault="00D34B6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91645DD" w14:textId="2BAC36D6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a)</w:t>
      </w:r>
      <w:r w:rsidRPr="006A2514">
        <w:rPr>
          <w:rFonts w:ascii="Arial" w:hAnsi="Arial" w:cs="Arial"/>
          <w:sz w:val="20"/>
          <w:szCs w:val="20"/>
        </w:rPr>
        <w:t xml:space="preserve"> pela Diretoria Administrativa;</w:t>
      </w:r>
    </w:p>
    <w:p w14:paraId="0384BB79" w14:textId="505F9A8C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82F2DF" w14:textId="487085EC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b)</w:t>
      </w:r>
      <w:r w:rsidRPr="006A2514">
        <w:rPr>
          <w:rFonts w:ascii="Arial" w:hAnsi="Arial" w:cs="Arial"/>
          <w:sz w:val="20"/>
          <w:szCs w:val="20"/>
        </w:rPr>
        <w:t xml:space="preserve"> Pelo Conselho Fiscal;</w:t>
      </w:r>
      <w:r w:rsidR="00D34B64">
        <w:rPr>
          <w:rFonts w:ascii="Arial" w:hAnsi="Arial" w:cs="Arial"/>
          <w:sz w:val="20"/>
          <w:szCs w:val="20"/>
        </w:rPr>
        <w:t xml:space="preserve"> e</w:t>
      </w:r>
    </w:p>
    <w:p w14:paraId="109D5EDC" w14:textId="77777777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AC28B4" w14:textId="4B74D9E6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c)</w:t>
      </w:r>
      <w:r w:rsidRPr="006A2514">
        <w:rPr>
          <w:rFonts w:ascii="Arial" w:hAnsi="Arial" w:cs="Arial"/>
          <w:sz w:val="20"/>
          <w:szCs w:val="20"/>
        </w:rPr>
        <w:t xml:space="preserve"> Por, pelo menos, metade dos Municípios Consorciados.</w:t>
      </w:r>
    </w:p>
    <w:p w14:paraId="1E88820A" w14:textId="77777777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A27D78" w14:textId="1974CFF3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7CC2">
        <w:rPr>
          <w:rFonts w:ascii="Arial" w:hAnsi="Arial" w:cs="Arial"/>
          <w:b/>
          <w:bCs/>
          <w:sz w:val="20"/>
          <w:szCs w:val="20"/>
        </w:rPr>
        <w:t>Cláusula trigésima primeira.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A proposta de extinção deverá conter:</w:t>
      </w:r>
    </w:p>
    <w:p w14:paraId="6DF7A353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60C54D" w14:textId="62B07E3E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a)</w:t>
      </w:r>
      <w:r w:rsidRPr="006A2514">
        <w:rPr>
          <w:rFonts w:ascii="Arial" w:hAnsi="Arial" w:cs="Arial"/>
          <w:sz w:val="20"/>
          <w:szCs w:val="20"/>
        </w:rPr>
        <w:t xml:space="preserve"> o destino a ser dado aos bens destinados ao Consórcio Público pelos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Municípios consorciados;</w:t>
      </w:r>
    </w:p>
    <w:p w14:paraId="0B7AB0E5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A33ED1" w14:textId="50322E65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b)</w:t>
      </w:r>
      <w:r w:rsidRPr="006A2514">
        <w:rPr>
          <w:rFonts w:ascii="Arial" w:hAnsi="Arial" w:cs="Arial"/>
          <w:sz w:val="20"/>
          <w:szCs w:val="20"/>
        </w:rPr>
        <w:t xml:space="preserve"> a forma pela qual serão cumpridas as obrigações constituídas, inclusive os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contratos de programa e quais os Município consorciados que deverão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efetuar o prévio pagamento de indenizações eventualmente devidas;</w:t>
      </w:r>
      <w:r w:rsidR="00D34B64">
        <w:rPr>
          <w:rFonts w:ascii="Arial" w:hAnsi="Arial" w:cs="Arial"/>
          <w:sz w:val="20"/>
          <w:szCs w:val="20"/>
        </w:rPr>
        <w:t xml:space="preserve"> e</w:t>
      </w:r>
    </w:p>
    <w:p w14:paraId="6D06872B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5C744F" w14:textId="6CBCAF78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c)</w:t>
      </w:r>
      <w:r w:rsidRPr="006A2514">
        <w:rPr>
          <w:rFonts w:ascii="Arial" w:hAnsi="Arial" w:cs="Arial"/>
          <w:sz w:val="20"/>
          <w:szCs w:val="20"/>
        </w:rPr>
        <w:t xml:space="preserve"> que os bens, direitos encargos e obrigações decorrentes da gestão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associada de serviços públicos custeados por tarifas ou outra espécie de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serviço público serão atribuídos aos titulares dos referidos serviços.</w:t>
      </w:r>
    </w:p>
    <w:p w14:paraId="49AB8073" w14:textId="77777777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6BEAFFE" w14:textId="715D7995" w:rsidR="006A2514" w:rsidRPr="006A2514" w:rsidRDefault="00D34B6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="006A2514" w:rsidRPr="006A2514">
        <w:rPr>
          <w:rFonts w:ascii="Arial" w:hAnsi="Arial" w:cs="Arial"/>
          <w:sz w:val="20"/>
          <w:szCs w:val="20"/>
        </w:rPr>
        <w:t>Se a proposta oferecida não contiver os requisitos previstos</w:t>
      </w:r>
      <w:r w:rsidR="006A2514">
        <w:rPr>
          <w:rFonts w:ascii="Arial" w:hAnsi="Arial" w:cs="Arial"/>
          <w:sz w:val="20"/>
          <w:szCs w:val="20"/>
        </w:rPr>
        <w:t xml:space="preserve"> </w:t>
      </w:r>
      <w:r w:rsidR="006A2514" w:rsidRPr="006A2514">
        <w:rPr>
          <w:rFonts w:ascii="Arial" w:hAnsi="Arial" w:cs="Arial"/>
          <w:sz w:val="20"/>
          <w:szCs w:val="20"/>
        </w:rPr>
        <w:t>nas alíneas "a" a "c" do caput desta cláusula e se a assembleia Geral entender</w:t>
      </w:r>
      <w:r w:rsidR="006A2514">
        <w:rPr>
          <w:rFonts w:ascii="Arial" w:hAnsi="Arial" w:cs="Arial"/>
          <w:sz w:val="20"/>
          <w:szCs w:val="20"/>
        </w:rPr>
        <w:t xml:space="preserve"> </w:t>
      </w:r>
      <w:r w:rsidR="006A2514" w:rsidRPr="006A2514">
        <w:rPr>
          <w:rFonts w:ascii="Arial" w:hAnsi="Arial" w:cs="Arial"/>
          <w:sz w:val="20"/>
          <w:szCs w:val="20"/>
        </w:rPr>
        <w:t>que, mesmo assim, deva ser ela apreciada quanto ao mérito, definira ela as</w:t>
      </w:r>
      <w:r w:rsidR="006A2514">
        <w:rPr>
          <w:rFonts w:ascii="Arial" w:hAnsi="Arial" w:cs="Arial"/>
          <w:sz w:val="20"/>
          <w:szCs w:val="20"/>
        </w:rPr>
        <w:t xml:space="preserve"> </w:t>
      </w:r>
      <w:r w:rsidR="006A2514" w:rsidRPr="006A2514">
        <w:rPr>
          <w:rFonts w:ascii="Arial" w:hAnsi="Arial" w:cs="Arial"/>
          <w:sz w:val="20"/>
          <w:szCs w:val="20"/>
        </w:rPr>
        <w:t>situações ali indicadas.</w:t>
      </w:r>
    </w:p>
    <w:p w14:paraId="27AA8B4A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D67FD7" w14:textId="53382B63" w:rsidR="006A2514" w:rsidRPr="006A2514" w:rsidRDefault="00D34B6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6A2514" w:rsidRPr="006A2514">
        <w:rPr>
          <w:rFonts w:ascii="Arial" w:hAnsi="Arial" w:cs="Arial"/>
          <w:sz w:val="20"/>
          <w:szCs w:val="20"/>
        </w:rPr>
        <w:t>Até que haja definição que indique o responsável por cada</w:t>
      </w:r>
      <w:r w:rsidR="006A2514">
        <w:rPr>
          <w:rFonts w:ascii="Arial" w:hAnsi="Arial" w:cs="Arial"/>
          <w:sz w:val="20"/>
          <w:szCs w:val="20"/>
        </w:rPr>
        <w:t xml:space="preserve"> </w:t>
      </w:r>
      <w:r w:rsidR="006A2514" w:rsidRPr="006A2514">
        <w:rPr>
          <w:rFonts w:ascii="Arial" w:hAnsi="Arial" w:cs="Arial"/>
          <w:sz w:val="20"/>
          <w:szCs w:val="20"/>
        </w:rPr>
        <w:t>obrigação ainda vigente o contrato de consorcio ou após a extinção deste, os</w:t>
      </w:r>
      <w:r w:rsidR="006A2514">
        <w:rPr>
          <w:rFonts w:ascii="Arial" w:hAnsi="Arial" w:cs="Arial"/>
          <w:sz w:val="20"/>
          <w:szCs w:val="20"/>
        </w:rPr>
        <w:t xml:space="preserve"> </w:t>
      </w:r>
      <w:r w:rsidR="006A2514" w:rsidRPr="006A2514">
        <w:rPr>
          <w:rFonts w:ascii="Arial" w:hAnsi="Arial" w:cs="Arial"/>
          <w:sz w:val="20"/>
          <w:szCs w:val="20"/>
        </w:rPr>
        <w:t>Municípios Consorciados responderão solidariamente pelas obrigações</w:t>
      </w:r>
      <w:r w:rsidR="006A2514">
        <w:rPr>
          <w:rFonts w:ascii="Arial" w:hAnsi="Arial" w:cs="Arial"/>
          <w:sz w:val="20"/>
          <w:szCs w:val="20"/>
        </w:rPr>
        <w:t xml:space="preserve"> </w:t>
      </w:r>
      <w:r w:rsidR="006A2514" w:rsidRPr="006A2514">
        <w:rPr>
          <w:rFonts w:ascii="Arial" w:hAnsi="Arial" w:cs="Arial"/>
          <w:sz w:val="20"/>
          <w:szCs w:val="20"/>
        </w:rPr>
        <w:t>remanescentes, garantido o direito de regresso em face dos Municípios</w:t>
      </w:r>
      <w:r w:rsidR="006A2514">
        <w:rPr>
          <w:rFonts w:ascii="Arial" w:hAnsi="Arial" w:cs="Arial"/>
          <w:sz w:val="20"/>
          <w:szCs w:val="20"/>
        </w:rPr>
        <w:t xml:space="preserve"> </w:t>
      </w:r>
      <w:r w:rsidR="006A2514" w:rsidRPr="006A2514">
        <w:rPr>
          <w:rFonts w:ascii="Arial" w:hAnsi="Arial" w:cs="Arial"/>
          <w:sz w:val="20"/>
          <w:szCs w:val="20"/>
        </w:rPr>
        <w:t>beneficiados ou dos que deram causa a obrigação.</w:t>
      </w:r>
    </w:p>
    <w:p w14:paraId="2E8E61BF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14CD8C" w14:textId="75C9A775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Cláusula trigésima segunda.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A proposta de extinção do consórcio será apreciada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 xml:space="preserve">em assembleia Geral Extraordinária convocada unicamente para tal finalidade </w:t>
      </w:r>
      <w:r>
        <w:rPr>
          <w:rFonts w:ascii="Arial" w:hAnsi="Arial" w:cs="Arial"/>
          <w:sz w:val="20"/>
          <w:szCs w:val="20"/>
        </w:rPr>
        <w:t xml:space="preserve">e </w:t>
      </w:r>
      <w:r w:rsidRPr="006A2514">
        <w:rPr>
          <w:rFonts w:ascii="Arial" w:hAnsi="Arial" w:cs="Arial"/>
          <w:sz w:val="20"/>
          <w:szCs w:val="20"/>
        </w:rPr>
        <w:t>só se reunirá em única convocação com a presença mínima de dois terços do</w:t>
      </w:r>
      <w:r>
        <w:rPr>
          <w:rFonts w:ascii="Arial" w:hAnsi="Arial" w:cs="Arial"/>
          <w:sz w:val="20"/>
          <w:szCs w:val="20"/>
        </w:rPr>
        <w:t xml:space="preserve">s </w:t>
      </w:r>
      <w:r w:rsidRPr="006A2514">
        <w:rPr>
          <w:rFonts w:ascii="Arial" w:hAnsi="Arial" w:cs="Arial"/>
          <w:sz w:val="20"/>
          <w:szCs w:val="20"/>
        </w:rPr>
        <w:t>Municípios Consorciados.</w:t>
      </w:r>
    </w:p>
    <w:p w14:paraId="3DAC115F" w14:textId="77777777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D29DBE" w14:textId="72E94398" w:rsidR="006A2514" w:rsidRDefault="00D34B64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="006A2514">
        <w:rPr>
          <w:rFonts w:ascii="Arial" w:hAnsi="Arial" w:cs="Arial"/>
          <w:sz w:val="20"/>
          <w:szCs w:val="20"/>
        </w:rPr>
        <w:t>A proposta de extinção somente será tida por aprovada se for ela acolhida por dois terços dos Municípios ali representados.</w:t>
      </w:r>
    </w:p>
    <w:p w14:paraId="04FFA8C0" w14:textId="77777777" w:rsidR="006A2514" w:rsidRDefault="006A2514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0B0C06" w14:textId="67F688C9" w:rsidR="006A2514" w:rsidRPr="006A2514" w:rsidRDefault="00D34B6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6A2514" w:rsidRPr="006A2514">
        <w:rPr>
          <w:rFonts w:ascii="Arial" w:hAnsi="Arial" w:cs="Arial"/>
          <w:sz w:val="20"/>
          <w:szCs w:val="20"/>
        </w:rPr>
        <w:t>A extinção para surtir seus efeitos legais deverá ser</w:t>
      </w:r>
      <w:r w:rsidR="006A2514">
        <w:rPr>
          <w:rFonts w:ascii="Arial" w:hAnsi="Arial" w:cs="Arial"/>
          <w:sz w:val="20"/>
          <w:szCs w:val="20"/>
        </w:rPr>
        <w:t xml:space="preserve"> </w:t>
      </w:r>
      <w:r w:rsidR="006A2514" w:rsidRPr="006A2514">
        <w:rPr>
          <w:rFonts w:ascii="Arial" w:hAnsi="Arial" w:cs="Arial"/>
          <w:sz w:val="20"/>
          <w:szCs w:val="20"/>
        </w:rPr>
        <w:t>ratificada, por lei, editada por todos os Municípios consorciados.</w:t>
      </w:r>
    </w:p>
    <w:p w14:paraId="269BF5E3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056B62" w14:textId="31C9CDD5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Cláusula trigésima terceira.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A assembleia Geral, por maioria simples, é o órgão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máximo para deliberação de quaisquer controvérsias de interesse do consórcio e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dos consorciados em assuntos atinentes ao consórcio, razão pela qual os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subscritores consorciados renunciam, desde já, a qualquer fórum ou Tribunal por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mais privilegiado ou especial que seja.</w:t>
      </w:r>
    </w:p>
    <w:p w14:paraId="253F6914" w14:textId="77777777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030D86" w14:textId="0E160ECD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7CC2">
        <w:rPr>
          <w:rFonts w:ascii="Arial" w:hAnsi="Arial" w:cs="Arial"/>
          <w:b/>
          <w:bCs/>
          <w:sz w:val="20"/>
          <w:szCs w:val="20"/>
        </w:rPr>
        <w:t>Cláusula trigésima quarta.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Quando a dissolução da sociedade não for promovida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voluntariamente e somente quando. a assembleia Geral deliberar pela não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liquidação do Consórcio é que um dos consorciados poderá, judicialmente,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requerer a liquidação do consórcio.</w:t>
      </w:r>
    </w:p>
    <w:p w14:paraId="0F88E2AC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17E270" w14:textId="70BD9DE6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Cláusula trigésima quinta.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Quando a dissolução for deliberada pela assembleia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Geral, esta nomeará um liquidante ou mais, e um Conselho Fiscal de 3 (três)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membros para proceder à sua liquidação.</w:t>
      </w:r>
    </w:p>
    <w:p w14:paraId="59E9F514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031935" w14:textId="1DDCBA15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A assembleia Geral, por maioria simples, em convocação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extraordinária, nos limites de suas atribuições, poderá, em qualquer época,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destituir os liquidantes e os membros do Conselho Fiscal, designando os seus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substitutos.</w:t>
      </w:r>
    </w:p>
    <w:p w14:paraId="777ABE8C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F24072" w14:textId="7562CE8B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Cláusula trigésima sexta</w:t>
      </w:r>
      <w:r>
        <w:rPr>
          <w:rFonts w:ascii="Arial" w:hAnsi="Arial" w:cs="Arial"/>
          <w:sz w:val="20"/>
          <w:szCs w:val="20"/>
        </w:rPr>
        <w:t xml:space="preserve">. </w:t>
      </w:r>
      <w:r w:rsidRPr="006A2514">
        <w:rPr>
          <w:rFonts w:ascii="Arial" w:hAnsi="Arial" w:cs="Arial"/>
          <w:sz w:val="20"/>
          <w:szCs w:val="20"/>
        </w:rPr>
        <w:t>Em todos os atos e operações, os liquidantes deverão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usar a denominação do Consórcio, seguida da expressão: "Em liquidação".</w:t>
      </w:r>
    </w:p>
    <w:p w14:paraId="492EF6CF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A22200" w14:textId="44929760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Cláusula trigésima sétima</w:t>
      </w:r>
      <w:r>
        <w:rPr>
          <w:rFonts w:ascii="Arial" w:hAnsi="Arial" w:cs="Arial"/>
          <w:sz w:val="20"/>
          <w:szCs w:val="20"/>
        </w:rPr>
        <w:t xml:space="preserve">. </w:t>
      </w:r>
      <w:r w:rsidRPr="006A2514">
        <w:rPr>
          <w:rFonts w:ascii="Arial" w:hAnsi="Arial" w:cs="Arial"/>
          <w:sz w:val="20"/>
          <w:szCs w:val="20"/>
        </w:rPr>
        <w:t>Os liquidantes terão todos os poderes normais de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administração podendo praticar atos e operações necessários à realização do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ativo e pagamento do passivo.</w:t>
      </w:r>
    </w:p>
    <w:p w14:paraId="3604B61F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FF162B" w14:textId="07B6A68B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Cláusula trigésima oitava.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São obrigações dos liquidantes:</w:t>
      </w:r>
    </w:p>
    <w:p w14:paraId="31C23EBC" w14:textId="77777777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F72EFB" w14:textId="6E29893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I</w:t>
      </w:r>
      <w:r w:rsidRPr="006A2514">
        <w:rPr>
          <w:rFonts w:ascii="Arial" w:hAnsi="Arial" w:cs="Arial"/>
          <w:sz w:val="20"/>
          <w:szCs w:val="20"/>
        </w:rPr>
        <w:t xml:space="preserve"> - providenciar o arquivamento, nos órgãos competentes, da Ata </w:t>
      </w:r>
      <w:r>
        <w:rPr>
          <w:rFonts w:ascii="Arial" w:hAnsi="Arial" w:cs="Arial"/>
          <w:sz w:val="20"/>
          <w:szCs w:val="20"/>
        </w:rPr>
        <w:t>d</w:t>
      </w:r>
      <w:r w:rsidRPr="006A2514">
        <w:rPr>
          <w:rFonts w:ascii="Arial" w:hAnsi="Arial" w:cs="Arial"/>
          <w:sz w:val="20"/>
          <w:szCs w:val="20"/>
        </w:rPr>
        <w:t>a assembleia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Geral em que foi deliberada a liquidação;</w:t>
      </w:r>
    </w:p>
    <w:p w14:paraId="765F8F3C" w14:textId="77777777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1BFC1B" w14:textId="64050292" w:rsidR="006A2514" w:rsidRP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6A2514">
        <w:rPr>
          <w:rFonts w:ascii="Arial" w:hAnsi="Arial" w:cs="Arial"/>
          <w:sz w:val="20"/>
          <w:szCs w:val="20"/>
        </w:rPr>
        <w:t>- arrecadar os bens, livros e documentos da sociedade, onde quer que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estejam;</w:t>
      </w:r>
    </w:p>
    <w:p w14:paraId="597FAE80" w14:textId="77777777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E57681" w14:textId="13712C75" w:rsidR="006A2514" w:rsidRDefault="006A2514" w:rsidP="006A251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IV</w:t>
      </w:r>
      <w:r w:rsidRPr="006A2514">
        <w:rPr>
          <w:rFonts w:ascii="Arial" w:hAnsi="Arial" w:cs="Arial"/>
          <w:sz w:val="20"/>
          <w:szCs w:val="20"/>
        </w:rPr>
        <w:t xml:space="preserve"> - convocar os credores e devedores e promover o levantamento dos créditos e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débitos do Consórcio;</w:t>
      </w:r>
    </w:p>
    <w:p w14:paraId="7E1EF6CA" w14:textId="77777777" w:rsidR="000501A5" w:rsidRDefault="000501A5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43DBF3" w14:textId="4AE1A05D" w:rsidR="006A2514" w:rsidRDefault="006A2514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2514">
        <w:rPr>
          <w:rFonts w:ascii="Arial" w:hAnsi="Arial" w:cs="Arial"/>
          <w:b/>
          <w:bCs/>
          <w:sz w:val="20"/>
          <w:szCs w:val="20"/>
        </w:rPr>
        <w:t>V</w:t>
      </w:r>
      <w:r w:rsidRPr="006A2514">
        <w:rPr>
          <w:rFonts w:ascii="Arial" w:hAnsi="Arial" w:cs="Arial"/>
          <w:sz w:val="20"/>
          <w:szCs w:val="20"/>
        </w:rPr>
        <w:t xml:space="preserve"> -</w:t>
      </w:r>
      <w:r>
        <w:rPr>
          <w:rFonts w:ascii="Arial" w:hAnsi="Arial" w:cs="Arial"/>
          <w:sz w:val="20"/>
          <w:szCs w:val="20"/>
        </w:rPr>
        <w:t xml:space="preserve"> </w:t>
      </w:r>
      <w:r w:rsidRPr="006A2514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roce</w:t>
      </w:r>
      <w:r w:rsidRPr="006A2514">
        <w:rPr>
          <w:rFonts w:ascii="Arial" w:hAnsi="Arial" w:cs="Arial"/>
          <w:sz w:val="20"/>
          <w:szCs w:val="20"/>
        </w:rPr>
        <w:t>der nos 15 (quinze), dias seguintes ao de</w:t>
      </w:r>
      <w:r>
        <w:rPr>
          <w:rFonts w:ascii="Arial" w:hAnsi="Arial" w:cs="Arial"/>
          <w:sz w:val="20"/>
          <w:szCs w:val="20"/>
        </w:rPr>
        <w:t xml:space="preserve"> sua investidura e com a assistência, sempre que possível, dos administradores, ao levantamento do inventário e balanço geral do ativo e passivo;</w:t>
      </w:r>
    </w:p>
    <w:p w14:paraId="6466987E" w14:textId="77777777" w:rsidR="006F2CF4" w:rsidRDefault="006F2CF4" w:rsidP="000501A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94E8C4" w14:textId="4D903324" w:rsidR="006F2CF4" w:rsidRP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2CF4">
        <w:rPr>
          <w:rFonts w:ascii="Arial" w:hAnsi="Arial" w:cs="Arial"/>
          <w:b/>
          <w:bCs/>
          <w:sz w:val="20"/>
          <w:szCs w:val="20"/>
        </w:rPr>
        <w:t>VI</w:t>
      </w:r>
      <w:r w:rsidRPr="006F2CF4">
        <w:rPr>
          <w:rFonts w:ascii="Arial" w:hAnsi="Arial" w:cs="Arial"/>
          <w:sz w:val="20"/>
          <w:szCs w:val="20"/>
        </w:rPr>
        <w:t xml:space="preserve"> - realizar o ativo social para saldar o passivo e reembolsar os Consorciados,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observando-se as regras do Direito Público atinentes a Autarquias, Empresas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Públicas ou afins;</w:t>
      </w:r>
    </w:p>
    <w:p w14:paraId="0E316211" w14:textId="77777777" w:rsid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4A5270" w14:textId="7ABCEE1A" w:rsidR="006F2CF4" w:rsidRP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2CF4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6F2CF4">
        <w:rPr>
          <w:rFonts w:ascii="Arial" w:hAnsi="Arial" w:cs="Arial"/>
          <w:sz w:val="20"/>
          <w:szCs w:val="20"/>
        </w:rPr>
        <w:t xml:space="preserve">- convocar a </w:t>
      </w:r>
      <w:r>
        <w:rPr>
          <w:rFonts w:ascii="Arial" w:hAnsi="Arial" w:cs="Arial"/>
          <w:sz w:val="20"/>
          <w:szCs w:val="20"/>
        </w:rPr>
        <w:t>A</w:t>
      </w:r>
      <w:r w:rsidRPr="006F2CF4">
        <w:rPr>
          <w:rFonts w:ascii="Arial" w:hAnsi="Arial" w:cs="Arial"/>
          <w:sz w:val="20"/>
          <w:szCs w:val="20"/>
        </w:rPr>
        <w:t>ssembleia Geral, cada 6 (seis) meses ou sempre que necessário,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para apresentar relatório e balanço do estado da liquidação e prestar contas dos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atos praticados durante o período anterior;</w:t>
      </w:r>
      <w:r w:rsidR="00D34B64">
        <w:rPr>
          <w:rFonts w:ascii="Arial" w:hAnsi="Arial" w:cs="Arial"/>
          <w:sz w:val="20"/>
          <w:szCs w:val="20"/>
        </w:rPr>
        <w:t xml:space="preserve"> e</w:t>
      </w:r>
    </w:p>
    <w:p w14:paraId="2A5464D7" w14:textId="77777777" w:rsid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00E94D" w14:textId="5BE6DCFC" w:rsidR="006F2CF4" w:rsidRP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2CF4">
        <w:rPr>
          <w:rFonts w:ascii="Arial" w:hAnsi="Arial" w:cs="Arial"/>
          <w:b/>
          <w:bCs/>
          <w:sz w:val="20"/>
          <w:szCs w:val="20"/>
        </w:rPr>
        <w:t>VIII</w:t>
      </w:r>
      <w:r w:rsidRPr="006F2CF4">
        <w:rPr>
          <w:rFonts w:ascii="Arial" w:hAnsi="Arial" w:cs="Arial"/>
          <w:sz w:val="20"/>
          <w:szCs w:val="20"/>
        </w:rPr>
        <w:t xml:space="preserve"> - apresentar à </w:t>
      </w:r>
      <w:r>
        <w:rPr>
          <w:rFonts w:ascii="Arial" w:hAnsi="Arial" w:cs="Arial"/>
          <w:sz w:val="20"/>
          <w:szCs w:val="20"/>
        </w:rPr>
        <w:t>A</w:t>
      </w:r>
      <w:r w:rsidRPr="006F2CF4">
        <w:rPr>
          <w:rFonts w:ascii="Arial" w:hAnsi="Arial" w:cs="Arial"/>
          <w:sz w:val="20"/>
          <w:szCs w:val="20"/>
        </w:rPr>
        <w:t>ssembleia Geral, finda a liquidação, o respectivo relatório e as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contas finais</w:t>
      </w:r>
      <w:r w:rsidR="00D34B64">
        <w:rPr>
          <w:rFonts w:ascii="Arial" w:hAnsi="Arial" w:cs="Arial"/>
          <w:sz w:val="20"/>
          <w:szCs w:val="20"/>
        </w:rPr>
        <w:t>.</w:t>
      </w:r>
    </w:p>
    <w:p w14:paraId="22463711" w14:textId="77777777" w:rsid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FF18CC" w14:textId="5003C8D7" w:rsidR="006F2CF4" w:rsidRP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2CF4">
        <w:rPr>
          <w:rFonts w:ascii="Arial" w:hAnsi="Arial" w:cs="Arial"/>
          <w:b/>
          <w:bCs/>
          <w:sz w:val="20"/>
          <w:szCs w:val="20"/>
        </w:rPr>
        <w:t>Cláusula trigésima nona.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As obrigações e as responsabilidades dos liquidantes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regem-se pelos preceitos peculiares aos dos administradores do Consórcio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liquidando.</w:t>
      </w:r>
    </w:p>
    <w:p w14:paraId="48E835C5" w14:textId="77777777" w:rsid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2E7AB5" w14:textId="241C704A" w:rsidR="006F2CF4" w:rsidRP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2CF4">
        <w:rPr>
          <w:rFonts w:ascii="Arial" w:hAnsi="Arial" w:cs="Arial"/>
          <w:b/>
          <w:bCs/>
          <w:sz w:val="20"/>
          <w:szCs w:val="20"/>
        </w:rPr>
        <w:t>Cláusula quadragésima.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Sem autorização da Assembl</w:t>
      </w:r>
      <w:r>
        <w:rPr>
          <w:rFonts w:ascii="Arial" w:hAnsi="Arial" w:cs="Arial"/>
          <w:sz w:val="20"/>
          <w:szCs w:val="20"/>
        </w:rPr>
        <w:t>e</w:t>
      </w:r>
      <w:r w:rsidRPr="006F2CF4">
        <w:rPr>
          <w:rFonts w:ascii="Arial" w:hAnsi="Arial" w:cs="Arial"/>
          <w:sz w:val="20"/>
          <w:szCs w:val="20"/>
        </w:rPr>
        <w:t>ia não poderá o liquidante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gravar de ônus os móveis e imóveis, contrair empréstimos.</w:t>
      </w:r>
    </w:p>
    <w:p w14:paraId="21D4A2D8" w14:textId="77777777" w:rsid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2FD2E3" w14:textId="478C847B" w:rsidR="006F2CF4" w:rsidRP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2CF4">
        <w:rPr>
          <w:rFonts w:ascii="Arial" w:hAnsi="Arial" w:cs="Arial"/>
          <w:b/>
          <w:bCs/>
          <w:sz w:val="20"/>
          <w:szCs w:val="20"/>
        </w:rPr>
        <w:t>Cláusula quadragésima primeira.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Na realização do ativo do Consórcio o liquidante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deverá mandar avaliar, por avaliadores judiciais ou de Instituições Financeiras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Públicas, os bens de sociedade.</w:t>
      </w:r>
    </w:p>
    <w:p w14:paraId="034B9775" w14:textId="77777777" w:rsid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779483" w14:textId="77777777" w:rsidR="006F2CF4" w:rsidRDefault="006F2CF4" w:rsidP="006F2C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F2CF4">
        <w:rPr>
          <w:rFonts w:ascii="Arial" w:hAnsi="Arial" w:cs="Arial"/>
          <w:sz w:val="20"/>
          <w:szCs w:val="20"/>
        </w:rPr>
        <w:t xml:space="preserve">TITULO XVIII </w:t>
      </w:r>
    </w:p>
    <w:p w14:paraId="3EB4C0BA" w14:textId="77777777" w:rsidR="006F2CF4" w:rsidRDefault="006F2CF4" w:rsidP="006F2C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BA4C58" w14:textId="458948A5" w:rsidR="006F2CF4" w:rsidRDefault="006F2CF4" w:rsidP="006F2C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F2CF4">
        <w:rPr>
          <w:rFonts w:ascii="Arial" w:hAnsi="Arial" w:cs="Arial"/>
          <w:sz w:val="20"/>
          <w:szCs w:val="20"/>
        </w:rPr>
        <w:t>DISPOSIÇÕES FINAIS E TRANSITÓRIAS</w:t>
      </w:r>
    </w:p>
    <w:p w14:paraId="70BDF1B0" w14:textId="77777777" w:rsidR="006F2CF4" w:rsidRPr="006F2CF4" w:rsidRDefault="006F2CF4" w:rsidP="006F2C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93EBD87" w14:textId="5AEC0285" w:rsidR="006F2CF4" w:rsidRP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2CF4">
        <w:rPr>
          <w:rFonts w:ascii="Arial" w:hAnsi="Arial" w:cs="Arial"/>
          <w:b/>
          <w:bCs/>
          <w:sz w:val="20"/>
          <w:szCs w:val="20"/>
        </w:rPr>
        <w:t>Cláusula quadragésima segunda.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O protocolo de Intenções, após aprovado, deverá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ser publicado no Diário Oficial do Estado.</w:t>
      </w:r>
    </w:p>
    <w:p w14:paraId="761C200A" w14:textId="77777777" w:rsid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744336" w14:textId="073411D6" w:rsidR="006F2CF4" w:rsidRP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2CF4">
        <w:rPr>
          <w:rFonts w:ascii="Arial" w:hAnsi="Arial" w:cs="Arial"/>
          <w:b/>
          <w:bCs/>
          <w:sz w:val="20"/>
          <w:szCs w:val="20"/>
        </w:rPr>
        <w:t>Cláusula quadragésima terceira.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O contrato de Consórcio Público pode ser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celebrado por no mínimo 2/3 dos Municípios que subscreverem este Protocolo de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Intenções.</w:t>
      </w:r>
    </w:p>
    <w:p w14:paraId="28A612C5" w14:textId="77777777" w:rsid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3DAA3E" w14:textId="640A3306" w:rsidR="006F2CF4" w:rsidRP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2CF4">
        <w:rPr>
          <w:rFonts w:ascii="Arial" w:hAnsi="Arial" w:cs="Arial"/>
          <w:b/>
          <w:bCs/>
          <w:sz w:val="20"/>
          <w:szCs w:val="20"/>
        </w:rPr>
        <w:t>Cláusula quadragésima quarta.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Se a ratificação for realizada com reserva, deverá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esta ser submetida aos demais subscritores do Protocolo de Intenções. Se aceita,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implicará em consorcia mento parcial ou condicional. Se não aceita pó maioria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simples implicará em recusa de ratificação, considerando-se ineficaz a subscrição do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Protocolo.</w:t>
      </w:r>
    </w:p>
    <w:p w14:paraId="2AFE7EFB" w14:textId="77777777" w:rsid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17E753" w14:textId="0037EF9E" w:rsid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2CF4">
        <w:rPr>
          <w:rFonts w:ascii="Arial" w:hAnsi="Arial" w:cs="Arial"/>
          <w:b/>
          <w:bCs/>
          <w:sz w:val="20"/>
          <w:szCs w:val="20"/>
        </w:rPr>
        <w:t>Cláusula quadragésima quinta.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A ratificação realizada após dois anos da subscrição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do protocolo de intenções dependerá de homologação da Assembl</w:t>
      </w:r>
      <w:r>
        <w:rPr>
          <w:rFonts w:ascii="Arial" w:hAnsi="Arial" w:cs="Arial"/>
          <w:sz w:val="20"/>
          <w:szCs w:val="20"/>
        </w:rPr>
        <w:t>e</w:t>
      </w:r>
      <w:r w:rsidRPr="006F2CF4">
        <w:rPr>
          <w:rFonts w:ascii="Arial" w:hAnsi="Arial" w:cs="Arial"/>
          <w:sz w:val="20"/>
          <w:szCs w:val="20"/>
        </w:rPr>
        <w:t>ia Geral da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Consórcio Público.</w:t>
      </w:r>
    </w:p>
    <w:p w14:paraId="25A40E51" w14:textId="77777777" w:rsid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59AF53" w14:textId="1659EE76" w:rsidR="006F2CF4" w:rsidRDefault="006F2CF4" w:rsidP="006F2CF4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2CF4">
        <w:rPr>
          <w:rFonts w:ascii="Arial" w:hAnsi="Arial" w:cs="Arial"/>
          <w:b/>
          <w:bCs/>
          <w:sz w:val="20"/>
          <w:szCs w:val="20"/>
        </w:rPr>
        <w:t>Cláusula quadragésima sexta.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É dispensado da ratificação</w:t>
      </w:r>
      <w:r>
        <w:rPr>
          <w:rFonts w:ascii="Arial" w:hAnsi="Arial" w:cs="Arial"/>
          <w:sz w:val="20"/>
          <w:szCs w:val="20"/>
        </w:rPr>
        <w:t xml:space="preserve">, o Município que, antes </w:t>
      </w:r>
      <w:r w:rsidRPr="006F2CF4">
        <w:rPr>
          <w:rFonts w:ascii="Arial" w:hAnsi="Arial" w:cs="Arial"/>
          <w:sz w:val="20"/>
          <w:szCs w:val="20"/>
        </w:rPr>
        <w:t>de subscrever este Protocolo de Intenções, disciplinar, por lei a sua participação no</w:t>
      </w:r>
      <w:r>
        <w:rPr>
          <w:rFonts w:ascii="Arial" w:hAnsi="Arial" w:cs="Arial"/>
          <w:sz w:val="20"/>
          <w:szCs w:val="20"/>
        </w:rPr>
        <w:t xml:space="preserve"> </w:t>
      </w:r>
      <w:r w:rsidRPr="006F2CF4">
        <w:rPr>
          <w:rFonts w:ascii="Arial" w:hAnsi="Arial" w:cs="Arial"/>
          <w:sz w:val="20"/>
          <w:szCs w:val="20"/>
        </w:rPr>
        <w:t>Consórcio Público</w:t>
      </w:r>
    </w:p>
    <w:p w14:paraId="3424C117" w14:textId="77777777" w:rsidR="001D1DC4" w:rsidRDefault="001D1DC4" w:rsidP="006F2CF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3C46359" w14:textId="77777777" w:rsidR="001D1DC4" w:rsidRDefault="001D1DC4" w:rsidP="001D1D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2422AD" w14:textId="77777777" w:rsidR="001D1DC4" w:rsidRPr="00511C24" w:rsidRDefault="001D1DC4" w:rsidP="001D1DC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5531C6A" w14:textId="77777777" w:rsidR="001D1DC4" w:rsidRPr="00364ABD" w:rsidRDefault="001D1DC4" w:rsidP="001D1DC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2075F8FC" w14:textId="77777777" w:rsidR="001D1DC4" w:rsidRPr="00364ABD" w:rsidRDefault="001D1DC4" w:rsidP="001D1D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DD934B" w14:textId="77777777" w:rsidR="001D1DC4" w:rsidRPr="00364ABD" w:rsidRDefault="001D1DC4" w:rsidP="001D1D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68837C" w14:textId="77777777" w:rsidR="001D1DC4" w:rsidRPr="00364ABD" w:rsidRDefault="001D1DC4" w:rsidP="001D1DC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3FE3661" w14:textId="77777777" w:rsidR="001D1DC4" w:rsidRPr="00104D08" w:rsidRDefault="001D1DC4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6775DB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2B214593" w14:textId="77777777" w:rsidR="009243B3" w:rsidRDefault="009243B3"/>
    <w:sectPr w:rsidR="009243B3" w:rsidSect="00C45BCB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066E6" w14:textId="77777777" w:rsidR="009817E3" w:rsidRDefault="009817E3" w:rsidP="009243B3">
      <w:pPr>
        <w:spacing w:after="0" w:line="240" w:lineRule="auto"/>
      </w:pPr>
      <w:r>
        <w:separator/>
      </w:r>
    </w:p>
  </w:endnote>
  <w:endnote w:type="continuationSeparator" w:id="0">
    <w:p w14:paraId="713F3E4A" w14:textId="77777777" w:rsidR="009817E3" w:rsidRDefault="009817E3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7045F" w14:textId="77777777" w:rsidR="009817E3" w:rsidRDefault="009817E3" w:rsidP="009243B3">
      <w:pPr>
        <w:spacing w:after="0" w:line="240" w:lineRule="auto"/>
      </w:pPr>
      <w:r>
        <w:separator/>
      </w:r>
    </w:p>
  </w:footnote>
  <w:footnote w:type="continuationSeparator" w:id="0">
    <w:p w14:paraId="103CE768" w14:textId="77777777" w:rsidR="009817E3" w:rsidRDefault="009817E3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824BC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497BD15" wp14:editId="3C3DA34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5EB7A7B"/>
    <w:multiLevelType w:val="hybridMultilevel"/>
    <w:tmpl w:val="AC84C288"/>
    <w:lvl w:ilvl="0" w:tplc="13DE8B4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4C72735C"/>
    <w:multiLevelType w:val="hybridMultilevel"/>
    <w:tmpl w:val="604E1728"/>
    <w:lvl w:ilvl="0" w:tplc="DC1848E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F057F91"/>
    <w:multiLevelType w:val="hybridMultilevel"/>
    <w:tmpl w:val="94C4AC3A"/>
    <w:lvl w:ilvl="0" w:tplc="C96249A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699314785">
    <w:abstractNumId w:val="6"/>
  </w:num>
  <w:num w:numId="2" w16cid:durableId="654577733">
    <w:abstractNumId w:val="1"/>
  </w:num>
  <w:num w:numId="3" w16cid:durableId="2032144009">
    <w:abstractNumId w:val="15"/>
  </w:num>
  <w:num w:numId="4" w16cid:durableId="1320419993">
    <w:abstractNumId w:val="9"/>
  </w:num>
  <w:num w:numId="5" w16cid:durableId="698047997">
    <w:abstractNumId w:val="14"/>
  </w:num>
  <w:num w:numId="6" w16cid:durableId="921328584">
    <w:abstractNumId w:val="12"/>
  </w:num>
  <w:num w:numId="7" w16cid:durableId="2117670746">
    <w:abstractNumId w:val="8"/>
  </w:num>
  <w:num w:numId="8" w16cid:durableId="373383541">
    <w:abstractNumId w:val="5"/>
  </w:num>
  <w:num w:numId="9" w16cid:durableId="39256782">
    <w:abstractNumId w:val="13"/>
  </w:num>
  <w:num w:numId="10" w16cid:durableId="1418087942">
    <w:abstractNumId w:val="11"/>
  </w:num>
  <w:num w:numId="11" w16cid:durableId="1024403501">
    <w:abstractNumId w:val="10"/>
  </w:num>
  <w:num w:numId="12" w16cid:durableId="801001743">
    <w:abstractNumId w:val="18"/>
  </w:num>
  <w:num w:numId="13" w16cid:durableId="373119319">
    <w:abstractNumId w:val="3"/>
  </w:num>
  <w:num w:numId="14" w16cid:durableId="1534077560">
    <w:abstractNumId w:val="4"/>
  </w:num>
  <w:num w:numId="15" w16cid:durableId="785277271">
    <w:abstractNumId w:val="2"/>
  </w:num>
  <w:num w:numId="16" w16cid:durableId="1534466665">
    <w:abstractNumId w:val="19"/>
  </w:num>
  <w:num w:numId="17" w16cid:durableId="1050883743">
    <w:abstractNumId w:val="0"/>
  </w:num>
  <w:num w:numId="18" w16cid:durableId="127557863">
    <w:abstractNumId w:val="7"/>
  </w:num>
  <w:num w:numId="19" w16cid:durableId="1812821540">
    <w:abstractNumId w:val="20"/>
  </w:num>
  <w:num w:numId="20" w16cid:durableId="200632001">
    <w:abstractNumId w:val="16"/>
  </w:num>
  <w:num w:numId="21" w16cid:durableId="11805068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513E"/>
    <w:rsid w:val="00012748"/>
    <w:rsid w:val="00025AC1"/>
    <w:rsid w:val="00046F2A"/>
    <w:rsid w:val="00046FF5"/>
    <w:rsid w:val="000501A5"/>
    <w:rsid w:val="00057090"/>
    <w:rsid w:val="000648B2"/>
    <w:rsid w:val="000700D9"/>
    <w:rsid w:val="00075B6C"/>
    <w:rsid w:val="0008205D"/>
    <w:rsid w:val="000900C9"/>
    <w:rsid w:val="000B29EE"/>
    <w:rsid w:val="00113020"/>
    <w:rsid w:val="00115FF6"/>
    <w:rsid w:val="00127A68"/>
    <w:rsid w:val="00131376"/>
    <w:rsid w:val="00131AB1"/>
    <w:rsid w:val="00152C71"/>
    <w:rsid w:val="00161287"/>
    <w:rsid w:val="0016224B"/>
    <w:rsid w:val="00164A82"/>
    <w:rsid w:val="00184E7D"/>
    <w:rsid w:val="00191252"/>
    <w:rsid w:val="0019398A"/>
    <w:rsid w:val="00195DE7"/>
    <w:rsid w:val="001A0043"/>
    <w:rsid w:val="001A2491"/>
    <w:rsid w:val="001B0392"/>
    <w:rsid w:val="001C0223"/>
    <w:rsid w:val="001D1DC4"/>
    <w:rsid w:val="001D7561"/>
    <w:rsid w:val="002136D3"/>
    <w:rsid w:val="00215C9A"/>
    <w:rsid w:val="00224CA5"/>
    <w:rsid w:val="002259C1"/>
    <w:rsid w:val="00230F2D"/>
    <w:rsid w:val="00246F43"/>
    <w:rsid w:val="002812C9"/>
    <w:rsid w:val="00285F07"/>
    <w:rsid w:val="00291A01"/>
    <w:rsid w:val="002B42C6"/>
    <w:rsid w:val="002B7696"/>
    <w:rsid w:val="002C51A8"/>
    <w:rsid w:val="002D05E8"/>
    <w:rsid w:val="002D62DD"/>
    <w:rsid w:val="002E2761"/>
    <w:rsid w:val="002F09BA"/>
    <w:rsid w:val="002F0C6B"/>
    <w:rsid w:val="00301457"/>
    <w:rsid w:val="003026FF"/>
    <w:rsid w:val="00312122"/>
    <w:rsid w:val="00313215"/>
    <w:rsid w:val="003142B9"/>
    <w:rsid w:val="0033595F"/>
    <w:rsid w:val="00335F87"/>
    <w:rsid w:val="0035404A"/>
    <w:rsid w:val="00354EA0"/>
    <w:rsid w:val="0038102C"/>
    <w:rsid w:val="00382840"/>
    <w:rsid w:val="00386256"/>
    <w:rsid w:val="003A6390"/>
    <w:rsid w:val="003F7390"/>
    <w:rsid w:val="0041344A"/>
    <w:rsid w:val="004139D1"/>
    <w:rsid w:val="00415338"/>
    <w:rsid w:val="0041722D"/>
    <w:rsid w:val="0042328B"/>
    <w:rsid w:val="00437B71"/>
    <w:rsid w:val="004658F9"/>
    <w:rsid w:val="00484C36"/>
    <w:rsid w:val="00493803"/>
    <w:rsid w:val="00495A08"/>
    <w:rsid w:val="004B06BB"/>
    <w:rsid w:val="004C1B13"/>
    <w:rsid w:val="004C2996"/>
    <w:rsid w:val="004D1E4E"/>
    <w:rsid w:val="004F527A"/>
    <w:rsid w:val="004F7E20"/>
    <w:rsid w:val="005019AB"/>
    <w:rsid w:val="00521240"/>
    <w:rsid w:val="0052237A"/>
    <w:rsid w:val="00525BD6"/>
    <w:rsid w:val="005367E8"/>
    <w:rsid w:val="00542FAA"/>
    <w:rsid w:val="005437B7"/>
    <w:rsid w:val="00552A33"/>
    <w:rsid w:val="0055319E"/>
    <w:rsid w:val="00581D0F"/>
    <w:rsid w:val="00592F42"/>
    <w:rsid w:val="00596A9F"/>
    <w:rsid w:val="005A4D29"/>
    <w:rsid w:val="005A7DDD"/>
    <w:rsid w:val="005C09D2"/>
    <w:rsid w:val="005F07A5"/>
    <w:rsid w:val="00605C10"/>
    <w:rsid w:val="00613412"/>
    <w:rsid w:val="006206EB"/>
    <w:rsid w:val="006650BC"/>
    <w:rsid w:val="00665D06"/>
    <w:rsid w:val="0066642D"/>
    <w:rsid w:val="00666A33"/>
    <w:rsid w:val="0068302D"/>
    <w:rsid w:val="00686495"/>
    <w:rsid w:val="006902E6"/>
    <w:rsid w:val="00694AB1"/>
    <w:rsid w:val="006A2514"/>
    <w:rsid w:val="006A7EF7"/>
    <w:rsid w:val="006B0674"/>
    <w:rsid w:val="006B2076"/>
    <w:rsid w:val="006C2D4A"/>
    <w:rsid w:val="006C4BCF"/>
    <w:rsid w:val="006C7B26"/>
    <w:rsid w:val="006D5DFD"/>
    <w:rsid w:val="006E6075"/>
    <w:rsid w:val="006F2CF4"/>
    <w:rsid w:val="006F704E"/>
    <w:rsid w:val="00713CF7"/>
    <w:rsid w:val="007503C5"/>
    <w:rsid w:val="00750549"/>
    <w:rsid w:val="00754228"/>
    <w:rsid w:val="0075684D"/>
    <w:rsid w:val="007568EF"/>
    <w:rsid w:val="00764EB2"/>
    <w:rsid w:val="00783C0B"/>
    <w:rsid w:val="00797E23"/>
    <w:rsid w:val="007B31D7"/>
    <w:rsid w:val="007E0A9B"/>
    <w:rsid w:val="007E5ABB"/>
    <w:rsid w:val="007E67C5"/>
    <w:rsid w:val="007E7765"/>
    <w:rsid w:val="0080092C"/>
    <w:rsid w:val="00807D91"/>
    <w:rsid w:val="008107A5"/>
    <w:rsid w:val="00812CA3"/>
    <w:rsid w:val="00821491"/>
    <w:rsid w:val="0082420A"/>
    <w:rsid w:val="008358CA"/>
    <w:rsid w:val="00836BCD"/>
    <w:rsid w:val="008470FF"/>
    <w:rsid w:val="00860F73"/>
    <w:rsid w:val="00872F4A"/>
    <w:rsid w:val="00885D8C"/>
    <w:rsid w:val="008875D3"/>
    <w:rsid w:val="00895FF1"/>
    <w:rsid w:val="0089626B"/>
    <w:rsid w:val="008A061C"/>
    <w:rsid w:val="008B6403"/>
    <w:rsid w:val="008C7623"/>
    <w:rsid w:val="008D2954"/>
    <w:rsid w:val="008D6DF6"/>
    <w:rsid w:val="008D78A8"/>
    <w:rsid w:val="008E6655"/>
    <w:rsid w:val="008E7AC0"/>
    <w:rsid w:val="00903667"/>
    <w:rsid w:val="00910B7D"/>
    <w:rsid w:val="009243B3"/>
    <w:rsid w:val="00925621"/>
    <w:rsid w:val="00927563"/>
    <w:rsid w:val="00954D9B"/>
    <w:rsid w:val="00960337"/>
    <w:rsid w:val="00963555"/>
    <w:rsid w:val="00980F66"/>
    <w:rsid w:val="009817E3"/>
    <w:rsid w:val="00983E56"/>
    <w:rsid w:val="00986190"/>
    <w:rsid w:val="009A0F90"/>
    <w:rsid w:val="009A52D3"/>
    <w:rsid w:val="009B044B"/>
    <w:rsid w:val="009C6138"/>
    <w:rsid w:val="009E46C4"/>
    <w:rsid w:val="00A0025A"/>
    <w:rsid w:val="00A06CE9"/>
    <w:rsid w:val="00A10214"/>
    <w:rsid w:val="00A3477F"/>
    <w:rsid w:val="00A62633"/>
    <w:rsid w:val="00A7081C"/>
    <w:rsid w:val="00A85909"/>
    <w:rsid w:val="00A87506"/>
    <w:rsid w:val="00AA64EB"/>
    <w:rsid w:val="00AB31EC"/>
    <w:rsid w:val="00AD1C95"/>
    <w:rsid w:val="00AD21DE"/>
    <w:rsid w:val="00AD2FE3"/>
    <w:rsid w:val="00AE0D93"/>
    <w:rsid w:val="00B007FD"/>
    <w:rsid w:val="00B02EDD"/>
    <w:rsid w:val="00B043FA"/>
    <w:rsid w:val="00B04E4E"/>
    <w:rsid w:val="00B256F4"/>
    <w:rsid w:val="00B441D2"/>
    <w:rsid w:val="00B458A5"/>
    <w:rsid w:val="00B479E6"/>
    <w:rsid w:val="00B5359B"/>
    <w:rsid w:val="00B53B54"/>
    <w:rsid w:val="00B70D9F"/>
    <w:rsid w:val="00B729B8"/>
    <w:rsid w:val="00B918D2"/>
    <w:rsid w:val="00BB7DFA"/>
    <w:rsid w:val="00BC0E67"/>
    <w:rsid w:val="00C03D13"/>
    <w:rsid w:val="00C21D5F"/>
    <w:rsid w:val="00C36683"/>
    <w:rsid w:val="00C43474"/>
    <w:rsid w:val="00C45BCB"/>
    <w:rsid w:val="00C57DD8"/>
    <w:rsid w:val="00C6073E"/>
    <w:rsid w:val="00C62471"/>
    <w:rsid w:val="00C8290D"/>
    <w:rsid w:val="00C84366"/>
    <w:rsid w:val="00C84AF5"/>
    <w:rsid w:val="00CA1D99"/>
    <w:rsid w:val="00CB7B3B"/>
    <w:rsid w:val="00CD237B"/>
    <w:rsid w:val="00CF2C10"/>
    <w:rsid w:val="00D155C8"/>
    <w:rsid w:val="00D236CB"/>
    <w:rsid w:val="00D34B64"/>
    <w:rsid w:val="00D413A2"/>
    <w:rsid w:val="00D52B42"/>
    <w:rsid w:val="00D744C7"/>
    <w:rsid w:val="00D7651E"/>
    <w:rsid w:val="00D811B1"/>
    <w:rsid w:val="00D81866"/>
    <w:rsid w:val="00D94C94"/>
    <w:rsid w:val="00D95C13"/>
    <w:rsid w:val="00DA14C3"/>
    <w:rsid w:val="00DA7A69"/>
    <w:rsid w:val="00DB348F"/>
    <w:rsid w:val="00DC22C1"/>
    <w:rsid w:val="00DC31C5"/>
    <w:rsid w:val="00DC5338"/>
    <w:rsid w:val="00DD1293"/>
    <w:rsid w:val="00DF3C4E"/>
    <w:rsid w:val="00DF4992"/>
    <w:rsid w:val="00E26CDD"/>
    <w:rsid w:val="00E42601"/>
    <w:rsid w:val="00E86095"/>
    <w:rsid w:val="00E9107C"/>
    <w:rsid w:val="00E92374"/>
    <w:rsid w:val="00E9250C"/>
    <w:rsid w:val="00E97D0C"/>
    <w:rsid w:val="00EA4C2C"/>
    <w:rsid w:val="00EA58E2"/>
    <w:rsid w:val="00EB5A44"/>
    <w:rsid w:val="00EC1E16"/>
    <w:rsid w:val="00EC2200"/>
    <w:rsid w:val="00EC2764"/>
    <w:rsid w:val="00ED030B"/>
    <w:rsid w:val="00ED778D"/>
    <w:rsid w:val="00ED7920"/>
    <w:rsid w:val="00EE17F7"/>
    <w:rsid w:val="00F05584"/>
    <w:rsid w:val="00F12A53"/>
    <w:rsid w:val="00F1391F"/>
    <w:rsid w:val="00F22D12"/>
    <w:rsid w:val="00F23963"/>
    <w:rsid w:val="00F25057"/>
    <w:rsid w:val="00F37104"/>
    <w:rsid w:val="00F37B93"/>
    <w:rsid w:val="00F57D93"/>
    <w:rsid w:val="00F67D0A"/>
    <w:rsid w:val="00F943FE"/>
    <w:rsid w:val="00FC656A"/>
    <w:rsid w:val="00FD6C3C"/>
    <w:rsid w:val="00FE1D89"/>
    <w:rsid w:val="00FE55FE"/>
    <w:rsid w:val="00FF18E2"/>
    <w:rsid w:val="00FF6D44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BE0A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customStyle="1" w:styleId="Estilo1">
    <w:name w:val="Estilo1"/>
    <w:basedOn w:val="TabeladaWeb2"/>
    <w:uiPriority w:val="99"/>
    <w:rsid w:val="009B044B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9B044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59"/>
    <w:rsid w:val="001D1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1D1D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D1DC4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D1DC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aWeb3">
    <w:name w:val="Table Web 3"/>
    <w:basedOn w:val="Tabelanormal"/>
    <w:uiPriority w:val="99"/>
    <w:rsid w:val="001D1DC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1D1D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D1DC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D1DC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D1D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D1DC4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1D1DC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D1DC4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1D1D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E3A17-5A64-41C6-AC14-64574FD0F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22</Pages>
  <Words>8093</Words>
  <Characters>43708</Characters>
  <Application>Microsoft Office Word</Application>
  <DocSecurity>0</DocSecurity>
  <Lines>364</Lines>
  <Paragraphs>103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12</cp:revision>
  <dcterms:created xsi:type="dcterms:W3CDTF">2019-04-18T19:19:00Z</dcterms:created>
  <dcterms:modified xsi:type="dcterms:W3CDTF">2026-10-08T20:22:00Z</dcterms:modified>
</cp:coreProperties>
</file>