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AC64B38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6232B">
        <w:rPr>
          <w:rFonts w:ascii="Arial" w:hAnsi="Arial" w:cs="Arial"/>
          <w:b/>
          <w:sz w:val="20"/>
          <w:szCs w:val="20"/>
        </w:rPr>
        <w:t>2</w:t>
      </w:r>
      <w:r w:rsidR="00D46B63">
        <w:rPr>
          <w:rFonts w:ascii="Arial" w:hAnsi="Arial" w:cs="Arial"/>
          <w:b/>
          <w:sz w:val="20"/>
          <w:szCs w:val="20"/>
        </w:rPr>
        <w:t>4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976D8">
        <w:rPr>
          <w:rFonts w:ascii="Arial" w:hAnsi="Arial" w:cs="Arial"/>
          <w:b/>
          <w:sz w:val="20"/>
          <w:szCs w:val="20"/>
        </w:rPr>
        <w:t>20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16232B">
        <w:rPr>
          <w:rFonts w:ascii="Arial" w:hAnsi="Arial" w:cs="Arial"/>
          <w:b/>
          <w:sz w:val="20"/>
          <w:szCs w:val="20"/>
        </w:rPr>
        <w:t>OUTUBRO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9E8749" w14:textId="77777777" w:rsidR="00D46B63" w:rsidRPr="00D46B63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D46B63">
        <w:rPr>
          <w:rFonts w:ascii="Arial" w:hAnsi="Arial" w:cs="Arial"/>
          <w:bCs/>
          <w:sz w:val="20"/>
          <w:szCs w:val="20"/>
        </w:rPr>
        <w:t>Dispõe sobre a integração e o compartilhamento, com a</w:t>
      </w:r>
    </w:p>
    <w:p w14:paraId="1FEF9257" w14:textId="0A7F7693" w:rsidR="00D46B63" w:rsidRPr="00D46B63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D46B63">
        <w:rPr>
          <w:rFonts w:ascii="Arial" w:hAnsi="Arial" w:cs="Arial"/>
          <w:bCs/>
          <w:sz w:val="20"/>
          <w:szCs w:val="20"/>
        </w:rPr>
        <w:t>Central Integrada de Monitoramento, de imagens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46B63">
        <w:rPr>
          <w:rFonts w:ascii="Arial" w:hAnsi="Arial" w:cs="Arial"/>
          <w:bCs/>
          <w:sz w:val="20"/>
          <w:szCs w:val="20"/>
        </w:rPr>
        <w:t>câmeras privadas e de Totens Inteligentes para apoio à</w:t>
      </w:r>
    </w:p>
    <w:p w14:paraId="04F3AB96" w14:textId="2F9C9B48" w:rsidR="009E4074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D46B63">
        <w:rPr>
          <w:rFonts w:ascii="Arial" w:hAnsi="Arial" w:cs="Arial"/>
          <w:bCs/>
          <w:sz w:val="20"/>
          <w:szCs w:val="20"/>
        </w:rPr>
        <w:t>segurança, fiscalização urbana e resposta a emergências, no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46B63">
        <w:rPr>
          <w:rFonts w:ascii="Arial" w:hAnsi="Arial" w:cs="Arial"/>
          <w:bCs/>
          <w:sz w:val="20"/>
          <w:szCs w:val="20"/>
        </w:rPr>
        <w:t>Município de Ferraz de Vasconcelos.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721E1D" w14:textId="49A3DD3A" w:rsidR="00D46B63" w:rsidRPr="00D46B63" w:rsidRDefault="00041474" w:rsidP="00D46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1474">
        <w:rPr>
          <w:sz w:val="24"/>
          <w:szCs w:val="24"/>
        </w:rPr>
        <w:t xml:space="preserve"> </w:t>
      </w:r>
      <w:r w:rsidR="00D46B63" w:rsidRPr="00D46B63">
        <w:rPr>
          <w:rFonts w:ascii="Arial" w:hAnsi="Arial" w:cs="Arial"/>
          <w:sz w:val="20"/>
          <w:szCs w:val="20"/>
        </w:rPr>
        <w:t>CAPÍTULO I</w:t>
      </w:r>
    </w:p>
    <w:p w14:paraId="21070AA5" w14:textId="77777777" w:rsidR="00D46B63" w:rsidRPr="00D46B63" w:rsidRDefault="00D46B63" w:rsidP="00D46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FA171B" w14:textId="1FDFEA1C" w:rsidR="00D46B63" w:rsidRPr="00D46B63" w:rsidRDefault="00D46B63" w:rsidP="00D46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sz w:val="20"/>
          <w:szCs w:val="20"/>
        </w:rPr>
        <w:t>DAS DISPOSIÇÕES PRELIMINARES</w:t>
      </w:r>
    </w:p>
    <w:p w14:paraId="55728ABE" w14:textId="77777777" w:rsidR="00D46B63" w:rsidRPr="00D46B63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19D63D" w14:textId="488745A6" w:rsidR="00D46B63" w:rsidRPr="00D46B63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Pr="00D46B63">
        <w:rPr>
          <w:rFonts w:ascii="Arial" w:hAnsi="Arial" w:cs="Arial"/>
          <w:sz w:val="20"/>
          <w:szCs w:val="20"/>
        </w:rPr>
        <w:t>Esta Lei disciplina o compartilhamento de imagens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de câmeras de segurança ou de vigilância privadas com a Central Integrada de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Monitoramento do Município e trata sobre a instalação de infraestrutura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tecnológica denominada Totens Inteligentes, com vistas a ampliar a segurança,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o monitoramento e o acesso a serviços, por meio de parcerias entre o Poder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Público e a iniciativa  privada ou como condicionante urbanística para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empreendimentos de grande impacto de vizinhança, no âmbito das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competências municipais.</w:t>
      </w:r>
    </w:p>
    <w:p w14:paraId="4FBAB38F" w14:textId="77777777" w:rsidR="00D46B63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53CA778" w14:textId="38EBF8F5" w:rsidR="00D46B63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D46B63">
        <w:rPr>
          <w:rFonts w:ascii="Arial" w:hAnsi="Arial" w:cs="Arial"/>
          <w:sz w:val="20"/>
          <w:szCs w:val="20"/>
        </w:rPr>
        <w:t>Para os fins desta Lei, considera-se:</w:t>
      </w:r>
    </w:p>
    <w:p w14:paraId="5A6414D0" w14:textId="77777777" w:rsidR="00D46B63" w:rsidRPr="00D46B63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8F100A" w14:textId="26602B2C" w:rsidR="00D46B63" w:rsidRPr="00D46B63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46B63">
        <w:rPr>
          <w:rFonts w:ascii="Arial" w:hAnsi="Arial" w:cs="Arial"/>
          <w:sz w:val="20"/>
          <w:szCs w:val="20"/>
        </w:rPr>
        <w:t>- Central Integrada de Monitoramento: órgão competente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do Poder Executivo responsável pelo recebimento, tratamento e utilização das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imagens compartilhadas;</w:t>
      </w:r>
    </w:p>
    <w:p w14:paraId="06832B86" w14:textId="77777777" w:rsidR="00D46B63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74BB9ED" w14:textId="6A4BF155" w:rsidR="00D46B63" w:rsidRPr="00D46B63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46B63">
        <w:rPr>
          <w:rFonts w:ascii="Arial" w:hAnsi="Arial" w:cs="Arial"/>
          <w:sz w:val="20"/>
          <w:szCs w:val="20"/>
        </w:rPr>
        <w:t>- Parte Interessada ou Cedente: pessoa física ou jurídica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detentora da propriedade, posse ou uso legítimo do imóvel onde estão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instaladas câmeras privadas de segurança ou de vigilância;</w:t>
      </w:r>
    </w:p>
    <w:p w14:paraId="1910AFCE" w14:textId="77777777" w:rsidR="00D46B63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A50766B" w14:textId="361EFE36" w:rsidR="00D46B63" w:rsidRPr="00D46B63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46B63">
        <w:rPr>
          <w:rFonts w:ascii="Arial" w:hAnsi="Arial" w:cs="Arial"/>
          <w:sz w:val="20"/>
          <w:szCs w:val="20"/>
        </w:rPr>
        <w:t>- Totem Inteligente: estrutura tecnológica instalada em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espaço público autorizado pelo Poder Executivo, equipada com câmeras de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vigilância, dispositivos de comunicação imediata com os serviços públicos de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segurança, urgência e emergência, podendo conter ainda pontos de acesso a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serviços digitais e espaço destinado à publicidade;</w:t>
      </w:r>
    </w:p>
    <w:p w14:paraId="6B73192F" w14:textId="77777777" w:rsidR="00D46B63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25C765" w14:textId="6DD5B219" w:rsidR="005976D8" w:rsidRPr="005976D8" w:rsidRDefault="00D46B63" w:rsidP="00D46B6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46B63">
        <w:rPr>
          <w:rFonts w:ascii="Arial" w:hAnsi="Arial" w:cs="Arial"/>
          <w:sz w:val="20"/>
          <w:szCs w:val="20"/>
        </w:rPr>
        <w:t>- Parceria de Cooperação Tecnológica: cooperação entre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o Poder Executivo e a iniciativa privada, sem transferência de recursos públicos,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 xml:space="preserve">pela qual o parceiro privado arca com os custos de instalação e </w:t>
      </w:r>
      <w:r>
        <w:rPr>
          <w:rFonts w:ascii="Arial" w:hAnsi="Arial" w:cs="Arial"/>
          <w:sz w:val="20"/>
          <w:szCs w:val="20"/>
        </w:rPr>
        <w:t>manutenção</w:t>
      </w:r>
      <w:r w:rsidRPr="00D46B63">
        <w:rPr>
          <w:rFonts w:ascii="Arial" w:hAnsi="Arial" w:cs="Arial"/>
          <w:sz w:val="20"/>
          <w:szCs w:val="20"/>
        </w:rPr>
        <w:t xml:space="preserve"> dos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Totens Inteligentes em contrapartida à exp</w:t>
      </w:r>
      <w:r>
        <w:rPr>
          <w:rFonts w:ascii="Arial" w:hAnsi="Arial" w:cs="Arial"/>
          <w:sz w:val="20"/>
          <w:szCs w:val="20"/>
        </w:rPr>
        <w:t>loração de publicidade neles vinculada;</w:t>
      </w:r>
    </w:p>
    <w:p w14:paraId="063CAE5D" w14:textId="77777777" w:rsidR="0016232B" w:rsidRDefault="0016232B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66186" w14:textId="111E9803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46B63">
        <w:rPr>
          <w:rFonts w:ascii="Arial" w:hAnsi="Arial" w:cs="Arial"/>
          <w:sz w:val="20"/>
          <w:szCs w:val="20"/>
        </w:rPr>
        <w:t>- Empreendimento de grande impacto de vizinhança: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aquele assim definido pelo Plano Diretor e legislação urbanística municipal,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incluídos, para os fins desta Lei, condomínios residenciais com mais de 50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(cinquenta) unidades habitacionais, indústrias e edifícios comerciais de grande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porte, nos termos definidos em regulamento;</w:t>
      </w:r>
    </w:p>
    <w:p w14:paraId="53DB9A8D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E30AE7" w14:textId="610F01BD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46B63">
        <w:rPr>
          <w:rFonts w:ascii="Arial" w:hAnsi="Arial" w:cs="Arial"/>
          <w:sz w:val="20"/>
          <w:szCs w:val="20"/>
        </w:rPr>
        <w:t>- Empreendedor: a pessoa física ou jurídica responsável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pelo empreendimento referido no inciso V.</w:t>
      </w:r>
    </w:p>
    <w:p w14:paraId="21661408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D483AE" w14:textId="393D5589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D46B63">
        <w:rPr>
          <w:rFonts w:ascii="Arial" w:hAnsi="Arial" w:cs="Arial"/>
          <w:sz w:val="20"/>
          <w:szCs w:val="20"/>
        </w:rPr>
        <w:t>Para os fins da Lei n° 13.709/2018 (Lei Geral de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Proteção de Dados), quanto às imagens capturadas e compartilhadas nos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termos desta Lei, observar-se-á o seguinte:</w:t>
      </w:r>
    </w:p>
    <w:p w14:paraId="040B1BFC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984873" w14:textId="3255147B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sz w:val="20"/>
          <w:szCs w:val="20"/>
        </w:rPr>
        <w:lastRenderedPageBreak/>
        <w:t>I - o Município atuará como controlador do tratamento de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dados pessoais realizado no âmbito da Central Integrada de Monitoramento,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câmeras de vigilância e dos Totens Inteligentes integrados;</w:t>
      </w:r>
    </w:p>
    <w:p w14:paraId="59D30CF4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874CC7" w14:textId="017606BC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46B63">
        <w:rPr>
          <w:rFonts w:ascii="Arial" w:hAnsi="Arial" w:cs="Arial"/>
          <w:sz w:val="20"/>
          <w:szCs w:val="20"/>
        </w:rPr>
        <w:t>- os parceiros privados, empreendedores e prestadores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que operarem as soluções atuarão como operadores, mediante instruções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documentadas do controlador.</w:t>
      </w:r>
    </w:p>
    <w:p w14:paraId="4D3EAAB4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8400A0" w14:textId="462E8B72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>§ 1°</w:t>
      </w:r>
      <w:r w:rsidRPr="00D46B63">
        <w:rPr>
          <w:rFonts w:ascii="Arial" w:hAnsi="Arial" w:cs="Arial"/>
          <w:sz w:val="20"/>
          <w:szCs w:val="20"/>
        </w:rPr>
        <w:t xml:space="preserve"> O Poder Executivo disciplinará por Decreto a matriz de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responsabilidades e os procedimentos de segurança e governança.</w:t>
      </w:r>
    </w:p>
    <w:p w14:paraId="13949A09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9FFDE6" w14:textId="041C8384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D46B63">
        <w:rPr>
          <w:rFonts w:ascii="Arial" w:hAnsi="Arial" w:cs="Arial"/>
          <w:sz w:val="20"/>
          <w:szCs w:val="20"/>
        </w:rPr>
        <w:t>Os instrumentos firmados com base nesta Lei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conterão, no mínimo:</w:t>
      </w:r>
    </w:p>
    <w:p w14:paraId="4EA17C79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DC3334" w14:textId="060A127C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46B63">
        <w:rPr>
          <w:rFonts w:ascii="Arial" w:hAnsi="Arial" w:cs="Arial"/>
          <w:sz w:val="20"/>
          <w:szCs w:val="20"/>
        </w:rPr>
        <w:t>- identificação de controlador(es) e operador(es);</w:t>
      </w:r>
    </w:p>
    <w:p w14:paraId="0A7D5255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BA512C8" w14:textId="24311848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46B63">
        <w:rPr>
          <w:rFonts w:ascii="Arial" w:hAnsi="Arial" w:cs="Arial"/>
          <w:sz w:val="20"/>
          <w:szCs w:val="20"/>
        </w:rPr>
        <w:t>- finalidades e base legal;</w:t>
      </w:r>
    </w:p>
    <w:p w14:paraId="2BF2AF32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6CE41AB" w14:textId="04CC47FF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46B63">
        <w:rPr>
          <w:rFonts w:ascii="Arial" w:hAnsi="Arial" w:cs="Arial"/>
          <w:sz w:val="20"/>
          <w:szCs w:val="20"/>
        </w:rPr>
        <w:t>- política de retenção e descarte;</w:t>
      </w:r>
    </w:p>
    <w:p w14:paraId="31037C48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BA341C" w14:textId="1837D56D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46B63">
        <w:rPr>
          <w:rFonts w:ascii="Arial" w:hAnsi="Arial" w:cs="Arial"/>
          <w:sz w:val="20"/>
          <w:szCs w:val="20"/>
        </w:rPr>
        <w:t>- medidas de segurança e registro de acessos;</w:t>
      </w:r>
    </w:p>
    <w:p w14:paraId="06D6603A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6DDABC" w14:textId="6DC3AD25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46B63">
        <w:rPr>
          <w:rFonts w:ascii="Arial" w:hAnsi="Arial" w:cs="Arial"/>
          <w:sz w:val="20"/>
          <w:szCs w:val="20"/>
        </w:rPr>
        <w:t>- plano de resposta a incidentes;</w:t>
      </w:r>
    </w:p>
    <w:p w14:paraId="6257FBE0" w14:textId="77777777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77BD47" w14:textId="4FE939A2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46B63">
        <w:rPr>
          <w:rFonts w:ascii="Arial" w:hAnsi="Arial" w:cs="Arial"/>
          <w:sz w:val="20"/>
          <w:szCs w:val="20"/>
        </w:rPr>
        <w:t>- contato do encarregado pelo tratamento de dados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pessoais.</w:t>
      </w:r>
    </w:p>
    <w:p w14:paraId="7079A33E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7B43C" w14:textId="067B6C6C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D46B63">
        <w:rPr>
          <w:rFonts w:ascii="Arial" w:hAnsi="Arial" w:cs="Arial"/>
          <w:sz w:val="20"/>
          <w:szCs w:val="20"/>
        </w:rPr>
        <w:t>O tratamento de dados pessoais sensíveis, inclusive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biométricos, realizado no âmbito desta Lei, observará, explicitamente, as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hipóteses dos arts. 7°, III, e 11, II, "a", da Lei n° 13.709/2018 (LGPD), para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execução de políticas públicas previstas em leis e regulamentos, com estrita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limitação de finalidade.</w:t>
      </w:r>
    </w:p>
    <w:p w14:paraId="14150C09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3A2383" w14:textId="1C200964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D46B63">
        <w:rPr>
          <w:rFonts w:ascii="Arial" w:hAnsi="Arial" w:cs="Arial"/>
          <w:sz w:val="20"/>
          <w:szCs w:val="20"/>
        </w:rPr>
        <w:t>São objetivos desta Lei:</w:t>
      </w:r>
    </w:p>
    <w:p w14:paraId="3662E4B7" w14:textId="77777777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A0860F" w14:textId="64EA977A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46B63">
        <w:rPr>
          <w:rFonts w:ascii="Arial" w:hAnsi="Arial" w:cs="Arial"/>
          <w:sz w:val="20"/>
          <w:szCs w:val="20"/>
        </w:rPr>
        <w:t>- ampliar o alcance da vigilância eletrônica no Município,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integrando redes privadas e públicas de monitoramento;</w:t>
      </w:r>
    </w:p>
    <w:p w14:paraId="5737C8A3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865508" w14:textId="7684FE1F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46B63">
        <w:rPr>
          <w:rFonts w:ascii="Arial" w:hAnsi="Arial" w:cs="Arial"/>
          <w:sz w:val="20"/>
          <w:szCs w:val="20"/>
        </w:rPr>
        <w:t>- potencializar a prevenção e repressão de infrações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penais e administrativas</w:t>
      </w:r>
      <w:r>
        <w:rPr>
          <w:rFonts w:ascii="Arial" w:hAnsi="Arial" w:cs="Arial"/>
          <w:sz w:val="20"/>
          <w:szCs w:val="20"/>
        </w:rPr>
        <w:t>;</w:t>
      </w:r>
    </w:p>
    <w:p w14:paraId="4FAEFDB3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FF43CA" w14:textId="161173E1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- proteger o patrimônio público, privado e a integridade dos cidadãos;</w:t>
      </w:r>
    </w:p>
    <w:p w14:paraId="643159D6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EBEF7A" w14:textId="0399D8AB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46B63">
        <w:rPr>
          <w:rFonts w:ascii="Arial" w:hAnsi="Arial" w:cs="Arial"/>
          <w:sz w:val="20"/>
          <w:szCs w:val="20"/>
        </w:rPr>
        <w:t>- priorizar a captação de imagens em locais de grande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circulação de pessoas, como escolas, praças, logradouros públicos e áreas com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altos índices de ocorrências criminais ou infrações administrativas;</w:t>
      </w:r>
    </w:p>
    <w:p w14:paraId="3831836D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AFA993F" w14:textId="34EC357B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46B63">
        <w:rPr>
          <w:rFonts w:ascii="Arial" w:hAnsi="Arial" w:cs="Arial"/>
          <w:sz w:val="20"/>
          <w:szCs w:val="20"/>
        </w:rPr>
        <w:t>- criar mecanismos de cooperação entre o Poder Público 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a iniciativa privada para ampliar a segurança urbana;</w:t>
      </w:r>
    </w:p>
    <w:p w14:paraId="11C55965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2AFAC3" w14:textId="24EF1309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46B63">
        <w:rPr>
          <w:rFonts w:ascii="Arial" w:hAnsi="Arial" w:cs="Arial"/>
          <w:sz w:val="20"/>
          <w:szCs w:val="20"/>
        </w:rPr>
        <w:t>- regulamentar a utilização responsável das tecnologias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de videomonitoramento, observada a legislação vigente, especialmente a LGPD.</w:t>
      </w:r>
    </w:p>
    <w:p w14:paraId="3494A35E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E30474" w14:textId="7585603A" w:rsidR="00D46B63" w:rsidRDefault="00D46B63" w:rsidP="00D46B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sz w:val="20"/>
          <w:szCs w:val="20"/>
        </w:rPr>
        <w:t>CAPÍTULO II</w:t>
      </w:r>
    </w:p>
    <w:p w14:paraId="679396C5" w14:textId="77777777" w:rsidR="00D46B63" w:rsidRPr="00D46B63" w:rsidRDefault="00D46B63" w:rsidP="00D46B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B2E821F" w14:textId="06AC09A1" w:rsidR="00D46B63" w:rsidRPr="00D46B63" w:rsidRDefault="00D46B63" w:rsidP="00D46B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sz w:val="20"/>
          <w:szCs w:val="20"/>
        </w:rPr>
        <w:t>DO COMPARTILHAMENTO ESPONTÂNEO DE IMAGENS PRIVADAS</w:t>
      </w:r>
    </w:p>
    <w:p w14:paraId="145B6DC7" w14:textId="77777777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A8BE209" w14:textId="2EFE56DF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lastRenderedPageBreak/>
        <w:t xml:space="preserve">Art. 5° </w:t>
      </w:r>
      <w:r w:rsidRPr="00D46B63">
        <w:rPr>
          <w:rFonts w:ascii="Arial" w:hAnsi="Arial" w:cs="Arial"/>
          <w:sz w:val="20"/>
          <w:szCs w:val="20"/>
        </w:rPr>
        <w:t>Fica autorizado, no âmbito do Município, o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compartilhamento espontâneo de imagens obtidas por câmeras de segurança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ou de vigilância privadas com a Central Integrada de Monitoramento, com vistas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a potencializar o combate à criminalidade, a fiscalização de posturas e o pronto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atendimento a situações de urgência e emergência.</w:t>
      </w:r>
    </w:p>
    <w:p w14:paraId="29D729D3" w14:textId="77777777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ACD59E" w14:textId="254137B0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D46B63">
        <w:rPr>
          <w:rFonts w:ascii="Arial" w:hAnsi="Arial" w:cs="Arial"/>
          <w:sz w:val="20"/>
          <w:szCs w:val="20"/>
        </w:rPr>
        <w:t>O compartilhamento de imagens dependerá de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adesão voluntária do interessado, mediante requerimento ao órgão competente,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observado o seguinte:</w:t>
      </w:r>
    </w:p>
    <w:p w14:paraId="395F0B96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BAACB1" w14:textId="633BA3DA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46B63">
        <w:rPr>
          <w:rFonts w:ascii="Arial" w:hAnsi="Arial" w:cs="Arial"/>
          <w:sz w:val="20"/>
          <w:szCs w:val="20"/>
        </w:rPr>
        <w:t>- as imagens deverão ser captadas por câmeras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direcionadas exclusivamente ao passeio, vias e áreas públicas, sendo vedada a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captação do interior de imóveis privados e de áudio;</w:t>
      </w:r>
    </w:p>
    <w:p w14:paraId="4F3100E2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71F422" w14:textId="454AFB89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46B63">
        <w:rPr>
          <w:rFonts w:ascii="Arial" w:hAnsi="Arial" w:cs="Arial"/>
          <w:sz w:val="20"/>
          <w:szCs w:val="20"/>
        </w:rPr>
        <w:t>- os equipamentos deverão possuir especificações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técnicas compatíveis com o sistema da Central;</w:t>
      </w:r>
    </w:p>
    <w:p w14:paraId="72FDE0A9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040F5E" w14:textId="7DBE016E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46B63">
        <w:rPr>
          <w:rFonts w:ascii="Arial" w:hAnsi="Arial" w:cs="Arial"/>
          <w:sz w:val="20"/>
          <w:szCs w:val="20"/>
        </w:rPr>
        <w:t>- deferido o pedido, será assinado Termo de Adesão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com o Poder Executivo.</w:t>
      </w:r>
    </w:p>
    <w:p w14:paraId="13FA9F25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A2399F" w14:textId="3B8DCACD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>§ 1°</w:t>
      </w:r>
      <w:r w:rsidRPr="00D46B63">
        <w:rPr>
          <w:rFonts w:ascii="Arial" w:hAnsi="Arial" w:cs="Arial"/>
          <w:sz w:val="20"/>
          <w:szCs w:val="20"/>
        </w:rPr>
        <w:t xml:space="preserve"> Considera-se parte interessada o proprietário,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possuidor ou detentor legítimo do imóvel em que se encontrem instaladas as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câmeras, pessoa física ou jurídica.</w:t>
      </w:r>
    </w:p>
    <w:p w14:paraId="162B8877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848C09" w14:textId="0138DF1A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D46B63">
        <w:rPr>
          <w:rFonts w:ascii="Arial" w:hAnsi="Arial" w:cs="Arial"/>
          <w:sz w:val="20"/>
          <w:szCs w:val="20"/>
        </w:rPr>
        <w:t>As despesas de aquisição, instalação e manutenção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equipamentos correrão exclusivamente por conta da parte interessada.</w:t>
      </w:r>
    </w:p>
    <w:p w14:paraId="3A61FAC9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D66932" w14:textId="6517FD17" w:rsidR="00D46B63" w:rsidRP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D46B63">
        <w:rPr>
          <w:rFonts w:ascii="Arial" w:hAnsi="Arial" w:cs="Arial"/>
          <w:sz w:val="20"/>
          <w:szCs w:val="20"/>
        </w:rPr>
        <w:t>A parte aderente poderá afixar, em área visível do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imóvel, placa informativa com a seguinte redação: "Atenção</w:t>
      </w:r>
      <w:r>
        <w:rPr>
          <w:rFonts w:ascii="Arial" w:hAnsi="Arial" w:cs="Arial"/>
          <w:sz w:val="20"/>
          <w:szCs w:val="20"/>
        </w:rPr>
        <w:t>!</w:t>
      </w:r>
      <w:r w:rsidRPr="00D46B63">
        <w:rPr>
          <w:rFonts w:ascii="Arial" w:hAnsi="Arial" w:cs="Arial"/>
          <w:sz w:val="20"/>
          <w:szCs w:val="20"/>
        </w:rPr>
        <w:t xml:space="preserve"> As imagens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externas deste imóvel são compartilhadas com a Central ·Integrada de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Monitoramento do Município de Ferraz de Vasconcelos, nos termos da Lei nº ______/_.”</w:t>
      </w:r>
    </w:p>
    <w:p w14:paraId="44B77073" w14:textId="77777777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06408E" w14:textId="77FEA0AC" w:rsidR="00D46B63" w:rsidRDefault="00D46B63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§ 4º </w:t>
      </w:r>
      <w:r w:rsidRPr="00D46B63">
        <w:rPr>
          <w:rFonts w:ascii="Arial" w:hAnsi="Arial" w:cs="Arial"/>
          <w:sz w:val="20"/>
          <w:szCs w:val="20"/>
        </w:rPr>
        <w:t>Empresas de segurança privada podem atuar como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intermediárias no compartilhamento de imagens, desde que haja autorização</w:t>
      </w:r>
      <w:r>
        <w:rPr>
          <w:rFonts w:ascii="Arial" w:hAnsi="Arial" w:cs="Arial"/>
          <w:sz w:val="20"/>
          <w:szCs w:val="20"/>
        </w:rPr>
        <w:t xml:space="preserve"> </w:t>
      </w:r>
      <w:r w:rsidRPr="00D46B63">
        <w:rPr>
          <w:rFonts w:ascii="Arial" w:hAnsi="Arial" w:cs="Arial"/>
          <w:sz w:val="20"/>
          <w:szCs w:val="20"/>
        </w:rPr>
        <w:t>expressa do proprietário ou possuidor</w:t>
      </w:r>
      <w:r w:rsidR="002F01D4">
        <w:rPr>
          <w:rFonts w:ascii="Arial" w:hAnsi="Arial" w:cs="Arial"/>
          <w:sz w:val="20"/>
          <w:szCs w:val="20"/>
        </w:rPr>
        <w:t xml:space="preserve"> legitimo do imóvel onde as câmara estejam instaladas.</w:t>
      </w:r>
    </w:p>
    <w:p w14:paraId="48B32D77" w14:textId="77777777" w:rsidR="002F01D4" w:rsidRDefault="002F01D4" w:rsidP="00D46B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D620F4" w14:textId="28521907" w:rsidR="002F01D4" w:rsidRP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sz w:val="20"/>
          <w:szCs w:val="20"/>
        </w:rPr>
        <w:t xml:space="preserve">§ </w:t>
      </w:r>
      <w:r w:rsidRPr="002F01D4">
        <w:rPr>
          <w:rFonts w:ascii="Arial" w:hAnsi="Arial" w:cs="Arial"/>
          <w:b/>
          <w:bCs/>
          <w:sz w:val="20"/>
          <w:szCs w:val="20"/>
        </w:rPr>
        <w:t xml:space="preserve">5° </w:t>
      </w:r>
      <w:r w:rsidRPr="002F01D4">
        <w:rPr>
          <w:rFonts w:ascii="Arial" w:hAnsi="Arial" w:cs="Arial"/>
          <w:sz w:val="20"/>
          <w:szCs w:val="20"/>
        </w:rPr>
        <w:t>O deferimento do pedido observará, além da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compatibilidade técnica, o interesse público no monitoramento do local,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considerando aspectos de segurança, prevenção de crimes e proteção de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patrimônios públicos e privados.</w:t>
      </w:r>
    </w:p>
    <w:p w14:paraId="6B4AE65E" w14:textId="77777777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4BB22FC" w14:textId="7096FBE8" w:rsidR="002F01D4" w:rsidRP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2F01D4">
        <w:rPr>
          <w:rFonts w:ascii="Arial" w:hAnsi="Arial" w:cs="Arial"/>
          <w:sz w:val="20"/>
          <w:szCs w:val="20"/>
        </w:rPr>
        <w:t>No âmbito do compartilhamento voluntário:</w:t>
      </w:r>
    </w:p>
    <w:p w14:paraId="1CD1E272" w14:textId="77777777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289870" w14:textId="144F2B40" w:rsidR="002F01D4" w:rsidRP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t xml:space="preserve">I </w:t>
      </w:r>
      <w:r w:rsidRPr="002F01D4">
        <w:rPr>
          <w:rFonts w:ascii="Arial" w:hAnsi="Arial" w:cs="Arial"/>
          <w:sz w:val="20"/>
          <w:szCs w:val="20"/>
        </w:rPr>
        <w:t>- a Central manterá registro de acessos às imagens e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trilhas de auditoria;</w:t>
      </w:r>
    </w:p>
    <w:p w14:paraId="3ED70BB2" w14:textId="77777777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B22204" w14:textId="0562EA6C" w:rsidR="002F01D4" w:rsidRP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2F01D4">
        <w:rPr>
          <w:rFonts w:ascii="Arial" w:hAnsi="Arial" w:cs="Arial"/>
          <w:sz w:val="20"/>
          <w:szCs w:val="20"/>
        </w:rPr>
        <w:t>- será disponibilizado canal de atendimento ao titular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para pedidos de informação, oposição quando cabível e exercício de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previstos na legislação;</w:t>
      </w:r>
    </w:p>
    <w:p w14:paraId="170AFB5E" w14:textId="77777777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3360CF" w14:textId="67A0ACE7" w:rsidR="002F01D4" w:rsidRP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2F01D4">
        <w:rPr>
          <w:rFonts w:ascii="Arial" w:hAnsi="Arial" w:cs="Arial"/>
          <w:sz w:val="20"/>
          <w:szCs w:val="20"/>
        </w:rPr>
        <w:t>- o Termo de Adesão especificará as finalidades, prazos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de guarda, medidas de segurança e responsabilidades das partes.</w:t>
      </w:r>
    </w:p>
    <w:p w14:paraId="5CCF8A9D" w14:textId="77777777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5D8A77F" w14:textId="6310EEBA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t xml:space="preserve">Art. 8° </w:t>
      </w:r>
      <w:r w:rsidRPr="002F01D4">
        <w:rPr>
          <w:rFonts w:ascii="Arial" w:hAnsi="Arial" w:cs="Arial"/>
          <w:sz w:val="20"/>
          <w:szCs w:val="20"/>
        </w:rPr>
        <w:t>Para ampliar a cobertura do videomonitoramento, o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Poder Executivo poderá promover Chamamento Público Colaborativo,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permanente e gratuito, para integração voluntária de imagens de câmeras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pertencentes a pessoas físicas ou jurídicas, observado que:</w:t>
      </w:r>
    </w:p>
    <w:p w14:paraId="6318CA5E" w14:textId="77777777" w:rsidR="002F01D4" w:rsidRP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9E8962" w14:textId="77777777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t xml:space="preserve">I </w:t>
      </w:r>
      <w:r w:rsidRPr="002F01D4">
        <w:rPr>
          <w:rFonts w:ascii="Arial" w:hAnsi="Arial" w:cs="Arial"/>
          <w:sz w:val="20"/>
          <w:szCs w:val="20"/>
        </w:rPr>
        <w:t>- não haverá transferência de recursos públicos;</w:t>
      </w:r>
    </w:p>
    <w:p w14:paraId="49721604" w14:textId="77777777" w:rsidR="002F01D4" w:rsidRP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B7F46A" w14:textId="3CC9FCD3" w:rsidR="002F01D4" w:rsidRP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2F01D4">
        <w:rPr>
          <w:rFonts w:ascii="Arial" w:hAnsi="Arial" w:cs="Arial"/>
          <w:sz w:val="20"/>
          <w:szCs w:val="20"/>
        </w:rPr>
        <w:t>- a adesão se dará por credenciamento e pré-qualificação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técnica, com assinatura de Termo de Adesão;</w:t>
      </w:r>
    </w:p>
    <w:p w14:paraId="703BD8A5" w14:textId="77777777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D987AF6" w14:textId="02AD1719" w:rsidR="002F01D4" w:rsidRP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lastRenderedPageBreak/>
        <w:t xml:space="preserve">III </w:t>
      </w:r>
      <w:r w:rsidRPr="002F01D4">
        <w:rPr>
          <w:rFonts w:ascii="Arial" w:hAnsi="Arial" w:cs="Arial"/>
          <w:sz w:val="20"/>
          <w:szCs w:val="20"/>
        </w:rPr>
        <w:t>- as imagens integradas seguirão as normas de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proteção de dados e segurança definidas nesta Lei e em regulamento;</w:t>
      </w:r>
    </w:p>
    <w:p w14:paraId="6D00E319" w14:textId="77777777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E234EFA" w14:textId="7EEFB31C" w:rsidR="002F01D4" w:rsidRP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2F01D4">
        <w:rPr>
          <w:rFonts w:ascii="Arial" w:hAnsi="Arial" w:cs="Arial"/>
          <w:sz w:val="20"/>
          <w:szCs w:val="20"/>
        </w:rPr>
        <w:t>- o edital indicará as áreas de interesse público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prioritárias, padrões técnicos, fluxo de integração, finalidades e prazos de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guarda.</w:t>
      </w:r>
    </w:p>
    <w:p w14:paraId="2A270063" w14:textId="77777777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998A42" w14:textId="02B14992" w:rsidR="002F01D4" w:rsidRDefault="002F01D4" w:rsidP="002F01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sz w:val="20"/>
          <w:szCs w:val="20"/>
        </w:rPr>
        <w:t>CAPÍTULO III</w:t>
      </w:r>
    </w:p>
    <w:p w14:paraId="435EB89F" w14:textId="77777777" w:rsidR="002F01D4" w:rsidRPr="002F01D4" w:rsidRDefault="002F01D4" w:rsidP="002F01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5A0415" w14:textId="0E49FF71" w:rsidR="002F01D4" w:rsidRDefault="002F01D4" w:rsidP="002F01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sz w:val="20"/>
          <w:szCs w:val="20"/>
        </w:rPr>
        <w:t>DOS TOTENS INTELIGENTES E DAS PARCERIAS COM A INICIATIVA PRIVADA</w:t>
      </w:r>
    </w:p>
    <w:p w14:paraId="787A991D" w14:textId="77777777" w:rsidR="002F01D4" w:rsidRPr="002F01D4" w:rsidRDefault="002F01D4" w:rsidP="002F01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3B9F04" w14:textId="7B699CBD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t xml:space="preserve">Art. 9º </w:t>
      </w:r>
      <w:r w:rsidRPr="002F01D4">
        <w:rPr>
          <w:rFonts w:ascii="Arial" w:hAnsi="Arial" w:cs="Arial"/>
          <w:sz w:val="20"/>
          <w:szCs w:val="20"/>
        </w:rPr>
        <w:t>Fica o Poder Executivo autorizado a celebrar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Parcerias de Cooperação Tecnológica com pessoas jurídicas de direito privado,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associações ou entidades representativas, para a instalação de Totens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Inteligentes em locais públicos previamente definidos, mediante autorização ou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permissão de uso do bem público, de natureza precária e revogável, e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observância, no que couber, da legislação pertinente.</w:t>
      </w:r>
    </w:p>
    <w:p w14:paraId="5D577753" w14:textId="77777777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2725C7" w14:textId="3B9EA4BC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2F01D4">
        <w:rPr>
          <w:rFonts w:ascii="Arial" w:hAnsi="Arial" w:cs="Arial"/>
          <w:sz w:val="20"/>
          <w:szCs w:val="20"/>
        </w:rPr>
        <w:t>Os Totens Inteligentes deverão conter, no mínimo:</w:t>
      </w:r>
    </w:p>
    <w:p w14:paraId="0FBBDFAA" w14:textId="77777777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875447" w14:textId="4C18E073" w:rsidR="002F01D4" w:rsidRDefault="002F01D4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1D4">
        <w:rPr>
          <w:rFonts w:ascii="Arial" w:hAnsi="Arial" w:cs="Arial"/>
          <w:b/>
          <w:bCs/>
          <w:sz w:val="20"/>
          <w:szCs w:val="20"/>
        </w:rPr>
        <w:t>I</w:t>
      </w:r>
      <w:r w:rsidRPr="002F01D4">
        <w:rPr>
          <w:rFonts w:ascii="Arial" w:hAnsi="Arial" w:cs="Arial"/>
          <w:sz w:val="20"/>
          <w:szCs w:val="20"/>
        </w:rPr>
        <w:t xml:space="preserve"> - câmeras de vigilância com inteligência artificial</w:t>
      </w:r>
      <w:r>
        <w:rPr>
          <w:rFonts w:ascii="Arial" w:hAnsi="Arial" w:cs="Arial"/>
          <w:sz w:val="20"/>
          <w:szCs w:val="20"/>
        </w:rPr>
        <w:t xml:space="preserve"> </w:t>
      </w:r>
      <w:r w:rsidRPr="002F01D4">
        <w:rPr>
          <w:rFonts w:ascii="Arial" w:hAnsi="Arial" w:cs="Arial"/>
          <w:sz w:val="20"/>
          <w:szCs w:val="20"/>
        </w:rPr>
        <w:t>integradas obrigatoriamente à Central Integrada de</w:t>
      </w:r>
      <w:r>
        <w:rPr>
          <w:rFonts w:ascii="Arial" w:hAnsi="Arial" w:cs="Arial"/>
          <w:sz w:val="20"/>
          <w:szCs w:val="20"/>
        </w:rPr>
        <w:t xml:space="preserve"> Monitoramento;</w:t>
      </w:r>
    </w:p>
    <w:p w14:paraId="0C10343B" w14:textId="77777777" w:rsidR="00C37A80" w:rsidRDefault="00C37A80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A75D4F" w14:textId="1C6D91B0" w:rsidR="00C37A80" w:rsidRDefault="00C37A80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dispositivos de comunicação imediata, sem gravação continua de áudio, com serviços de segurança, urgência e emergência;</w:t>
      </w:r>
    </w:p>
    <w:p w14:paraId="2C597B7B" w14:textId="77777777" w:rsidR="00C37A80" w:rsidRDefault="00C37A80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33A466" w14:textId="647DD87D" w:rsidR="00C37A80" w:rsidRDefault="00C37A80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pontos de acesso a serviços digitais, conforme viabilidade técnica e econômica;</w:t>
      </w:r>
    </w:p>
    <w:p w14:paraId="1ED9EC11" w14:textId="77777777" w:rsidR="00C37A80" w:rsidRDefault="00C37A80" w:rsidP="002F01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F17412" w14:textId="6E115CEE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37A80">
        <w:rPr>
          <w:rFonts w:ascii="Arial" w:hAnsi="Arial" w:cs="Arial"/>
          <w:sz w:val="20"/>
          <w:szCs w:val="20"/>
        </w:rPr>
        <w:t>- espaço específico para veiculação de anúncios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publicitários;</w:t>
      </w:r>
    </w:p>
    <w:p w14:paraId="15BCE829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90989E" w14:textId="5E97C2EE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37A80">
        <w:rPr>
          <w:rFonts w:ascii="Arial" w:hAnsi="Arial" w:cs="Arial"/>
          <w:sz w:val="20"/>
          <w:szCs w:val="20"/>
        </w:rPr>
        <w:t>conformidade com normas de acessibilidade,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ordenamento urbano e mobiliário urbano vigentes.</w:t>
      </w:r>
    </w:p>
    <w:p w14:paraId="40635719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4C4000" w14:textId="143D18DB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>§ 1</w:t>
      </w:r>
      <w:r w:rsidRPr="00C37A80">
        <w:rPr>
          <w:rFonts w:ascii="Arial" w:hAnsi="Arial" w:cs="Arial"/>
          <w:sz w:val="20"/>
          <w:szCs w:val="20"/>
        </w:rPr>
        <w:t>° Os Totens Inteligentes instalados em espaços públicos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observarão, além dos incisos I a V deste artigo, os seguintes padrões mínimos:</w:t>
      </w:r>
    </w:p>
    <w:p w14:paraId="22AC37F4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42C6B9" w14:textId="34B5BE7E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>I</w:t>
      </w:r>
      <w:r w:rsidRPr="00C37A80">
        <w:rPr>
          <w:rFonts w:ascii="Arial" w:hAnsi="Arial" w:cs="Arial"/>
          <w:sz w:val="20"/>
          <w:szCs w:val="20"/>
        </w:rPr>
        <w:t xml:space="preserve"> - altura total até 4,00m; elementos sem saliências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cortantes;</w:t>
      </w:r>
    </w:p>
    <w:p w14:paraId="7A65F83C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4B62DB" w14:textId="390A4046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37A80">
        <w:rPr>
          <w:rFonts w:ascii="Arial" w:hAnsi="Arial" w:cs="Arial"/>
          <w:sz w:val="20"/>
          <w:szCs w:val="20"/>
        </w:rPr>
        <w:t>- base com área máxima de 0,50m x 0,50m, mantendo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 xml:space="preserve">faixa livre de circulação </w:t>
      </w:r>
      <w:r w:rsidR="0006513E">
        <w:rPr>
          <w:rFonts w:ascii="Arial" w:eastAsia="Arial" w:hAnsi="Arial" w:cs="Arial"/>
          <w:sz w:val="20"/>
          <w:szCs w:val="20"/>
        </w:rPr>
        <w:t>≥</w:t>
      </w:r>
      <w:r w:rsidRPr="00C37A80">
        <w:rPr>
          <w:rFonts w:ascii="Arial" w:hAnsi="Arial" w:cs="Arial"/>
          <w:sz w:val="20"/>
          <w:szCs w:val="20"/>
        </w:rPr>
        <w:t>1,20m (preferencialmente 1,50m), conforme normas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de acessibilidade;</w:t>
      </w:r>
    </w:p>
    <w:p w14:paraId="2274ED8D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0F48D1" w14:textId="7B2464B2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37A80">
        <w:rPr>
          <w:rFonts w:ascii="Arial" w:hAnsi="Arial" w:cs="Arial"/>
          <w:sz w:val="20"/>
          <w:szCs w:val="20"/>
        </w:rPr>
        <w:t>- afastamentos mínimos em cruzamentos e travessias,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de 5,00m, e de acessos veiculares, hidrantes e mobiliário existente, na forma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do regulamento;</w:t>
      </w:r>
    </w:p>
    <w:p w14:paraId="05CDF317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4B7F45E" w14:textId="71C7D929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37A80">
        <w:rPr>
          <w:rFonts w:ascii="Arial" w:hAnsi="Arial" w:cs="Arial"/>
          <w:sz w:val="20"/>
          <w:szCs w:val="20"/>
        </w:rPr>
        <w:t>- publicidade : área aparente até 1,50 m</w:t>
      </w:r>
      <w:r>
        <w:rPr>
          <w:rFonts w:ascii="Arial" w:hAnsi="Arial" w:cs="Arial"/>
          <w:sz w:val="20"/>
          <w:szCs w:val="20"/>
        </w:rPr>
        <w:t>²</w:t>
      </w:r>
      <w:r w:rsidRPr="00C37A80">
        <w:rPr>
          <w:rFonts w:ascii="Arial" w:hAnsi="Arial" w:cs="Arial"/>
          <w:sz w:val="20"/>
          <w:szCs w:val="20"/>
        </w:rPr>
        <w:t xml:space="preserve"> por face;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vedado áudio; luminância e brilho com perfis dia/noite e sem ofuscamento, nos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termos do regulamento;</w:t>
      </w:r>
    </w:p>
    <w:p w14:paraId="0E578492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22A9FF2" w14:textId="62872020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37A80">
        <w:rPr>
          <w:rFonts w:ascii="Arial" w:hAnsi="Arial" w:cs="Arial"/>
          <w:sz w:val="20"/>
          <w:szCs w:val="20"/>
        </w:rPr>
        <w:t>- intercomunicação para urgência/emergência por evento,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vedada gravação contínua de áudio; guarda apenas pelo tempo estritamente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necessário;</w:t>
      </w:r>
    </w:p>
    <w:p w14:paraId="0F83E379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9E5819D" w14:textId="1396EF86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C37A80">
        <w:rPr>
          <w:rFonts w:ascii="Arial" w:hAnsi="Arial" w:cs="Arial"/>
          <w:sz w:val="20"/>
          <w:szCs w:val="20"/>
        </w:rPr>
        <w:t>acessibilidade e segurança</w:t>
      </w:r>
      <w:r>
        <w:rPr>
          <w:rFonts w:ascii="Arial" w:hAnsi="Arial" w:cs="Arial"/>
          <w:sz w:val="20"/>
          <w:szCs w:val="20"/>
        </w:rPr>
        <w:t>:</w:t>
      </w:r>
      <w:r w:rsidRPr="00C37A80">
        <w:rPr>
          <w:rFonts w:ascii="Arial" w:hAnsi="Arial" w:cs="Arial"/>
          <w:sz w:val="20"/>
          <w:szCs w:val="20"/>
        </w:rPr>
        <w:t xml:space="preserve"> viária: sinalização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tátil/visual quando cabível, altura livre mínima de 2,10m para projeções e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ausência de arestas vivas;</w:t>
      </w:r>
    </w:p>
    <w:p w14:paraId="2AE0BCE9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9331DF" w14:textId="782C7655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C37A80">
        <w:rPr>
          <w:rFonts w:ascii="Arial" w:hAnsi="Arial" w:cs="Arial"/>
          <w:sz w:val="20"/>
          <w:szCs w:val="20"/>
        </w:rPr>
        <w:t>- fixação e segurança: laudo de estabilidade,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aterramento e UPS com autonomia mínima definida em regulamento;</w:t>
      </w:r>
    </w:p>
    <w:p w14:paraId="7DBD8387" w14:textId="77777777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0D57D9" w14:textId="4450F95D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lastRenderedPageBreak/>
        <w:t xml:space="preserve">VIII </w:t>
      </w:r>
      <w:r w:rsidRPr="00C37A80">
        <w:rPr>
          <w:rFonts w:ascii="Arial" w:hAnsi="Arial" w:cs="Arial"/>
          <w:sz w:val="20"/>
          <w:szCs w:val="20"/>
        </w:rPr>
        <w:t>- iluminação sem emissão lateral/superior que cause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ofuscamento ou perturbação;</w:t>
      </w:r>
    </w:p>
    <w:p w14:paraId="1DF38AC2" w14:textId="77777777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734C3E" w14:textId="0D664E78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C37A80">
        <w:rPr>
          <w:rFonts w:ascii="Arial" w:hAnsi="Arial" w:cs="Arial"/>
          <w:sz w:val="20"/>
          <w:szCs w:val="20"/>
        </w:rPr>
        <w:t>O regulamento poderá ajustar os parâmetros previstos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no parágrafo anterior por classe de via e contexto urbano, desde que garantidos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os objetivos desta Lei.</w:t>
      </w:r>
    </w:p>
    <w:p w14:paraId="413DDF0A" w14:textId="77777777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031C5A" w14:textId="6CF365F9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C37A80">
        <w:rPr>
          <w:rFonts w:ascii="Arial" w:hAnsi="Arial" w:cs="Arial"/>
          <w:sz w:val="20"/>
          <w:szCs w:val="20"/>
        </w:rPr>
        <w:t>O Poder Executivo estabelecerá, em regulamento, a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 xml:space="preserve">distância </w:t>
      </w:r>
      <w:r w:rsidR="00301D08" w:rsidRPr="00C37A80">
        <w:rPr>
          <w:rFonts w:ascii="Arial" w:hAnsi="Arial" w:cs="Arial"/>
          <w:sz w:val="20"/>
          <w:szCs w:val="20"/>
        </w:rPr>
        <w:t>m</w:t>
      </w:r>
      <w:r w:rsidR="00301D08">
        <w:rPr>
          <w:rFonts w:ascii="Arial" w:hAnsi="Arial" w:cs="Arial"/>
          <w:sz w:val="20"/>
          <w:szCs w:val="20"/>
        </w:rPr>
        <w:t>í</w:t>
      </w:r>
      <w:r w:rsidR="00301D08" w:rsidRPr="00C37A80">
        <w:rPr>
          <w:rFonts w:ascii="Arial" w:hAnsi="Arial" w:cs="Arial"/>
          <w:sz w:val="20"/>
          <w:szCs w:val="20"/>
        </w:rPr>
        <w:t>nima</w:t>
      </w:r>
      <w:r w:rsidRPr="00C37A80">
        <w:rPr>
          <w:rFonts w:ascii="Arial" w:hAnsi="Arial" w:cs="Arial"/>
          <w:sz w:val="20"/>
          <w:szCs w:val="20"/>
        </w:rPr>
        <w:t xml:space="preserve"> entre Totens instalados na mesma via ou logradouro público,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observadas a segurança viária, a acessibilidade e o interesse público, não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podendo ser inferior a 40 (quarenta) metros, salvo decisão motivada e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fundamentada em laudo técnico.</w:t>
      </w:r>
    </w:p>
    <w:p w14:paraId="1F38A0D8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2B701E" w14:textId="7246EA1E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Art. 11. </w:t>
      </w:r>
      <w:r w:rsidRPr="00C37A80">
        <w:rPr>
          <w:rFonts w:ascii="Arial" w:hAnsi="Arial" w:cs="Arial"/>
          <w:sz w:val="20"/>
          <w:szCs w:val="20"/>
        </w:rPr>
        <w:t>Todos os custos de implantação, incluindo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instalação, energia, conectividade, manutenção preventiva e corretiva e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atualização tecnológica dos Totens Inteligentes, correrão exclusivamente por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conta do parceiro privado.</w:t>
      </w:r>
    </w:p>
    <w:p w14:paraId="300F5E4D" w14:textId="77777777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3F512FE" w14:textId="42FC7DC4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contrapartida ao investimento, será autorizada a exploração publicitaria no espaço especifico do Totem, observadas as normas municipais de publicidade e as demais disposições desta Lei.</w:t>
      </w:r>
    </w:p>
    <w:p w14:paraId="2DC0E946" w14:textId="77777777" w:rsidR="00D46B63" w:rsidRDefault="00D46B63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FE43DC" w14:textId="4AD0B3C3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Art. 12. </w:t>
      </w:r>
      <w:r w:rsidRPr="00C37A80">
        <w:rPr>
          <w:rFonts w:ascii="Arial" w:hAnsi="Arial" w:cs="Arial"/>
          <w:sz w:val="20"/>
          <w:szCs w:val="20"/>
        </w:rPr>
        <w:t>É obrigatória a integração e o compartilhamento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em tempo real das imagens captadas pelos Totens Inteligentes com a Central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Integrada de Monitoramento, aplicando-se, no que couber, as disposições desta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Lei e da legislação de proteção de dados.</w:t>
      </w:r>
    </w:p>
    <w:p w14:paraId="16756184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7E3D72" w14:textId="438D1542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Art. 13. </w:t>
      </w:r>
      <w:r w:rsidRPr="00C37A80">
        <w:rPr>
          <w:rFonts w:ascii="Arial" w:hAnsi="Arial" w:cs="Arial"/>
          <w:sz w:val="20"/>
          <w:szCs w:val="20"/>
        </w:rPr>
        <w:t>O parceiro privado deverá:</w:t>
      </w:r>
    </w:p>
    <w:p w14:paraId="73D23008" w14:textId="77777777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648EAD" w14:textId="788B179C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sz w:val="20"/>
          <w:szCs w:val="20"/>
        </w:rPr>
        <w:t>I assegurar disponibilidade mínima do sistema,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manutenção e suporte técnico com prazos definidos;</w:t>
      </w:r>
    </w:p>
    <w:p w14:paraId="57D3205D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84E8CF2" w14:textId="2521E25F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37A80">
        <w:rPr>
          <w:rFonts w:ascii="Arial" w:hAnsi="Arial" w:cs="Arial"/>
          <w:sz w:val="20"/>
          <w:szCs w:val="20"/>
        </w:rPr>
        <w:t>- implementar medidas de segurança da informação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compatíveis com o risco;</w:t>
      </w:r>
    </w:p>
    <w:p w14:paraId="3F59C485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957E0D3" w14:textId="1100118C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37A80">
        <w:rPr>
          <w:rFonts w:ascii="Arial" w:hAnsi="Arial" w:cs="Arial"/>
          <w:sz w:val="20"/>
          <w:szCs w:val="20"/>
        </w:rPr>
        <w:t>- contratar seguro de responsabilidade civil para danos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a terceiros decorrentes da instalação ou operação dos Totens;</w:t>
      </w:r>
    </w:p>
    <w:p w14:paraId="092096CD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BC95C30" w14:textId="4D850348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37A80">
        <w:rPr>
          <w:rFonts w:ascii="Arial" w:hAnsi="Arial" w:cs="Arial"/>
          <w:sz w:val="20"/>
          <w:szCs w:val="20"/>
        </w:rPr>
        <w:t xml:space="preserve">- garantir que os Totens não obstruam passagem, </w:t>
      </w:r>
      <w:r>
        <w:rPr>
          <w:rFonts w:ascii="Arial" w:hAnsi="Arial" w:cs="Arial"/>
          <w:sz w:val="20"/>
          <w:szCs w:val="20"/>
        </w:rPr>
        <w:t xml:space="preserve">não </w:t>
      </w:r>
      <w:r w:rsidRPr="00C37A80">
        <w:rPr>
          <w:rFonts w:ascii="Arial" w:hAnsi="Arial" w:cs="Arial"/>
          <w:sz w:val="20"/>
          <w:szCs w:val="20"/>
        </w:rPr>
        <w:t>criem barreiras arquitetônicas e atendam às normas de acessibilidade.</w:t>
      </w:r>
    </w:p>
    <w:p w14:paraId="42F216B0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05FC09D" w14:textId="4051393C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Art. 14. </w:t>
      </w:r>
      <w:r w:rsidRPr="00C37A80">
        <w:rPr>
          <w:rFonts w:ascii="Arial" w:hAnsi="Arial" w:cs="Arial"/>
          <w:sz w:val="20"/>
          <w:szCs w:val="20"/>
        </w:rPr>
        <w:t>A exploração dos espaços publicitários nos Totens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Inteligentes deverá respeitar parâmetros estéticos, técnicos e de segurança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definidos pelo Poder Executivo e pela legislação municipal de publicidade, sendo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vedada a veiculação de conteúdos que:</w:t>
      </w:r>
    </w:p>
    <w:p w14:paraId="2CD386A8" w14:textId="77777777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4286AA" w14:textId="7188D054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sz w:val="20"/>
          <w:szCs w:val="20"/>
        </w:rPr>
        <w:t>I - atentem contra a moral, os bons costumes ou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fundamentais;</w:t>
      </w:r>
    </w:p>
    <w:p w14:paraId="159F136C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83527D0" w14:textId="28AD2632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37A80">
        <w:rPr>
          <w:rFonts w:ascii="Arial" w:hAnsi="Arial" w:cs="Arial"/>
          <w:sz w:val="20"/>
          <w:szCs w:val="20"/>
        </w:rPr>
        <w:t>- incitem discriminação, violência, crimes ou ilegalidades;</w:t>
      </w:r>
    </w:p>
    <w:p w14:paraId="5A608BC6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0EB73D" w14:textId="3C5C1901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37A80">
        <w:rPr>
          <w:rFonts w:ascii="Arial" w:hAnsi="Arial" w:cs="Arial"/>
          <w:sz w:val="20"/>
          <w:szCs w:val="20"/>
        </w:rPr>
        <w:t>- conflitem com normas municipais de ordenamento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urbano e publicidade;</w:t>
      </w:r>
    </w:p>
    <w:p w14:paraId="65A96809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4C39F2" w14:textId="0A8CE532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37A80">
        <w:rPr>
          <w:rFonts w:ascii="Arial" w:hAnsi="Arial" w:cs="Arial"/>
          <w:sz w:val="20"/>
          <w:szCs w:val="20"/>
        </w:rPr>
        <w:t>- tenham natureza político-partidária ou eleitoral,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ressalvadas campanhas de utilidade pública autorizadas;</w:t>
      </w:r>
    </w:p>
    <w:p w14:paraId="19D69ABA" w14:textId="77777777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AD22BF" w14:textId="1F1F3FE7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37A80">
        <w:rPr>
          <w:rFonts w:ascii="Arial" w:hAnsi="Arial" w:cs="Arial"/>
          <w:sz w:val="20"/>
          <w:szCs w:val="20"/>
        </w:rPr>
        <w:t>- promovam bebidas alcoólicas, cigarros ou produtos de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tabaco em geral, jogos, armas e munições;</w:t>
      </w:r>
    </w:p>
    <w:p w14:paraId="05C7DC90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F1AA539" w14:textId="0CE34482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C37A80">
        <w:rPr>
          <w:rFonts w:ascii="Arial" w:hAnsi="Arial" w:cs="Arial"/>
          <w:sz w:val="20"/>
          <w:szCs w:val="20"/>
        </w:rPr>
        <w:t>- façam proselitismo religioso;</w:t>
      </w:r>
    </w:p>
    <w:p w14:paraId="47E2852B" w14:textId="77777777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3A3E8B" w14:textId="72CAB364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C37A80">
        <w:rPr>
          <w:rFonts w:ascii="Arial" w:hAnsi="Arial" w:cs="Arial"/>
          <w:sz w:val="20"/>
          <w:szCs w:val="20"/>
        </w:rPr>
        <w:t>- anunciem medicamentos sujeitos a pres</w:t>
      </w:r>
      <w:r>
        <w:rPr>
          <w:rFonts w:ascii="Arial" w:hAnsi="Arial" w:cs="Arial"/>
          <w:sz w:val="20"/>
          <w:szCs w:val="20"/>
        </w:rPr>
        <w:t>crição</w:t>
      </w:r>
      <w:r w:rsidRPr="00C37A80">
        <w:rPr>
          <w:rFonts w:ascii="Arial" w:hAnsi="Arial" w:cs="Arial"/>
          <w:sz w:val="20"/>
          <w:szCs w:val="20"/>
        </w:rPr>
        <w:t xml:space="preserve"> ou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serviços médicos em desacordo com a regulação sanitária aplicável.</w:t>
      </w:r>
    </w:p>
    <w:p w14:paraId="6F68DF28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277A125" w14:textId="13C86EEC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Art. 15. </w:t>
      </w:r>
      <w:r w:rsidRPr="00C37A80">
        <w:rPr>
          <w:rFonts w:ascii="Arial" w:hAnsi="Arial" w:cs="Arial"/>
          <w:sz w:val="20"/>
          <w:szCs w:val="20"/>
        </w:rPr>
        <w:t>O parceiro reservará no mínimo 10% do inventário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publicitário dos Totens para campanhas de utilidade pública do Município, sem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ônus, observados critérios e prazos definidos em regulamento.</w:t>
      </w:r>
    </w:p>
    <w:p w14:paraId="34B0713E" w14:textId="77777777" w:rsidR="00C37A80" w:rsidRP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E10CCC" w14:textId="6FF2CD32" w:rsidR="00D46B63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80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37A80">
        <w:rPr>
          <w:rFonts w:ascii="Arial" w:hAnsi="Arial" w:cs="Arial"/>
          <w:sz w:val="20"/>
          <w:szCs w:val="20"/>
        </w:rPr>
        <w:t>A reserva prevista no caput observará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integralmente a legislação eleitoral, especialmente as vedações ·do art. 73 da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Lei n° 9.504/1997, ficando suspensa ou ajustada nos períodos legalmente</w:t>
      </w:r>
      <w:r>
        <w:rPr>
          <w:rFonts w:ascii="Arial" w:hAnsi="Arial" w:cs="Arial"/>
          <w:sz w:val="20"/>
          <w:szCs w:val="20"/>
        </w:rPr>
        <w:t xml:space="preserve"> </w:t>
      </w:r>
      <w:r w:rsidRPr="00C37A80">
        <w:rPr>
          <w:rFonts w:ascii="Arial" w:hAnsi="Arial" w:cs="Arial"/>
          <w:sz w:val="20"/>
          <w:szCs w:val="20"/>
        </w:rPr>
        <w:t>vedados.</w:t>
      </w:r>
    </w:p>
    <w:p w14:paraId="1653A1DD" w14:textId="77777777" w:rsidR="00C37A80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847FC1" w14:textId="77777777" w:rsidR="00D00752" w:rsidRDefault="00C37A80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O Poder Executivo regulamentará os critérios e procedimentos</w:t>
      </w:r>
      <w:r w:rsidR="00D00752">
        <w:rPr>
          <w:rFonts w:ascii="Arial" w:hAnsi="Arial" w:cs="Arial"/>
          <w:sz w:val="20"/>
          <w:szCs w:val="20"/>
        </w:rPr>
        <w:t xml:space="preserve"> para a formalização das Parcerias de Cooperação Tecnológica, observadas as seguintes situações:</w:t>
      </w:r>
    </w:p>
    <w:p w14:paraId="7B675859" w14:textId="77777777" w:rsidR="00D00752" w:rsidRDefault="00D00752" w:rsidP="00C37A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DD564C" w14:textId="3D7FB0EF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>I</w:t>
      </w:r>
      <w:r w:rsidRPr="00D00752">
        <w:rPr>
          <w:rFonts w:ascii="Arial" w:hAnsi="Arial" w:cs="Arial"/>
          <w:sz w:val="20"/>
          <w:szCs w:val="20"/>
        </w:rPr>
        <w:t xml:space="preserve"> - Proposta individual de iniciativa privada: quando a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proposta partir de interessada em instalar a estrutura defronte ao seu próprio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estabelecimento, poderá haver procedimento simplificado, desde que precedido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de publicação do pedido com prazo mínimo de 15 (quinze) dias para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manifestação de terceiros e assegurada a equivalência de condições,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instaurando-se seleção objetiva se houver interessados concorrentes ou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permitindo-se o acordo de cofinanciamento e de exploração simultânea pelos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parceiros;</w:t>
      </w:r>
    </w:p>
    <w:p w14:paraId="140D5440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7359E2" w14:textId="68697F70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00752">
        <w:rPr>
          <w:rFonts w:ascii="Arial" w:hAnsi="Arial" w:cs="Arial"/>
          <w:sz w:val="20"/>
          <w:szCs w:val="20"/>
        </w:rPr>
        <w:t>- Proposta múltipla: caso mais de um interessado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manifeste interesse em instalar, investir ou utilizar o mesmo Totem Inteligente,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o Poder Executivo instaurará procedimento seletivo com critérios objetivos,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garantindo publicidade, isonomia e transparência, sendo permitido o acordo de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cofinanciamento e de exploração simultânea pelos parceiros;</w:t>
      </w:r>
    </w:p>
    <w:p w14:paraId="79E77972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CFD957" w14:textId="730DCC21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00752">
        <w:rPr>
          <w:rFonts w:ascii="Arial" w:hAnsi="Arial" w:cs="Arial"/>
          <w:sz w:val="20"/>
          <w:szCs w:val="20"/>
        </w:rPr>
        <w:t>- Escolha do local pelo Executivo: quando a instalação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for determinada pelo Poder Executivo em pontos estratégicos do município, será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realizado chamamento público simplificado e transparente, para seleção de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parceiros, com critérios objetivos e isonômicos, sendo admitida a seleção de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mais de um parceiro para cofinanciamento e exploração simultânea do mesmo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totem, conforme definido em Edital;</w:t>
      </w:r>
    </w:p>
    <w:p w14:paraId="50D163C2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9BC2F8" w14:textId="23C95718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00752">
        <w:rPr>
          <w:rFonts w:ascii="Arial" w:hAnsi="Arial" w:cs="Arial"/>
          <w:sz w:val="20"/>
          <w:szCs w:val="20"/>
        </w:rPr>
        <w:t>- O regulamento definirá as obrigações dos parceiros,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prazos de vigência, requisitos técnicos, manutenção, fiscalização, termos de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autorização ou permissão de uso do bem público, e o compartilhamento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obrigatório das imagens com a Central;</w:t>
      </w:r>
    </w:p>
    <w:p w14:paraId="0621B21A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E246BF3" w14:textId="69C9B198" w:rsidR="00C37A80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00752">
        <w:rPr>
          <w:rFonts w:ascii="Arial" w:hAnsi="Arial" w:cs="Arial"/>
          <w:sz w:val="20"/>
          <w:szCs w:val="20"/>
        </w:rPr>
        <w:t>- Vedação a cláusulas de exclusividade territorial e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garantia de não exclusividade de exploração publicitária em âmbito municipal.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679CB3B" w14:textId="77777777" w:rsidR="00D46B63" w:rsidRDefault="00D46B63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05E516" w14:textId="637DBD24" w:rsidR="00D00752" w:rsidRDefault="00D00752" w:rsidP="00D007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sz w:val="20"/>
          <w:szCs w:val="20"/>
        </w:rPr>
        <w:t>CAPÍTULO IV</w:t>
      </w:r>
    </w:p>
    <w:p w14:paraId="0BEB9A8B" w14:textId="77777777" w:rsidR="00D00752" w:rsidRPr="00D00752" w:rsidRDefault="00D00752" w:rsidP="00D007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1165D8" w14:textId="4EA5B3F8" w:rsidR="00D00752" w:rsidRPr="00D00752" w:rsidRDefault="00D00752" w:rsidP="00D007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sz w:val="20"/>
          <w:szCs w:val="20"/>
        </w:rPr>
        <w:t>DA OBRIGATORIEDADE DE TOTEM INTELIGENTE EM EMPREENDIMENTOS DE GRANDE IMPACTO DE VIZINHANÇA</w:t>
      </w:r>
    </w:p>
    <w:p w14:paraId="46C1F1E0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7699583" w14:textId="36C8E8AB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Art. 17. </w:t>
      </w:r>
      <w:r w:rsidRPr="00D00752">
        <w:rPr>
          <w:rFonts w:ascii="Arial" w:hAnsi="Arial" w:cs="Arial"/>
          <w:sz w:val="20"/>
          <w:szCs w:val="20"/>
        </w:rPr>
        <w:t>A instalação e operação de, no mínimo, 1 (um)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Totem Inteligente voltado para o logradouro público, integrado à Central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Integrada de Monitoramento, constitui condicionante para a aprovação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projeto e para a emissão dos licenciamentos urbanísticos e funcionais dos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seguintes empreendimentos de grande impacto de vizinhança, sem prejuízo de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outras hipóteses definidas no Plano Diretor e na legislação urbanística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municipal:</w:t>
      </w:r>
    </w:p>
    <w:p w14:paraId="1E10A191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D38428" w14:textId="217749E2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00752">
        <w:rPr>
          <w:rFonts w:ascii="Arial" w:hAnsi="Arial" w:cs="Arial"/>
          <w:sz w:val="20"/>
          <w:szCs w:val="20"/>
        </w:rPr>
        <w:t>- condomínios residenciais· com mais de 50 (cinquenta)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unidades habitacionais;</w:t>
      </w:r>
    </w:p>
    <w:p w14:paraId="365FB810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B8B6F6" w14:textId="732A4CBF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00752">
        <w:rPr>
          <w:rFonts w:ascii="Arial" w:hAnsi="Arial" w:cs="Arial"/>
          <w:sz w:val="20"/>
          <w:szCs w:val="20"/>
        </w:rPr>
        <w:t>- indústrias de médio ou grande porte;</w:t>
      </w:r>
    </w:p>
    <w:p w14:paraId="4A38E9EC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5C045B" w14:textId="3CCBE56B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lastRenderedPageBreak/>
        <w:t>III -</w:t>
      </w:r>
      <w:r>
        <w:rPr>
          <w:rFonts w:ascii="Arial" w:hAnsi="Arial" w:cs="Arial"/>
          <w:sz w:val="20"/>
          <w:szCs w:val="20"/>
        </w:rPr>
        <w:t xml:space="preserve"> edifícios comerciais de médio ou grande porte, assim considerados pela legislação urbanística municipal ou conforme regulamento.</w:t>
      </w:r>
    </w:p>
    <w:p w14:paraId="5C238CC1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4CF234" w14:textId="14ECA5DC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>§ 1°</w:t>
      </w:r>
      <w:r w:rsidRPr="00D00752">
        <w:rPr>
          <w:rFonts w:ascii="Arial" w:hAnsi="Arial" w:cs="Arial"/>
          <w:sz w:val="20"/>
          <w:szCs w:val="20"/>
        </w:rPr>
        <w:t xml:space="preserve"> O cumprimento desta condicionante será comprovado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no processo de licenciamento correspondente (alvará de construção/instalação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e de funcionamento), devendo o Totem estar instalado, testado e integrado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antes da emissão do Habite-se/Certificado de Conclusão ou documento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equivalente.</w:t>
      </w:r>
    </w:p>
    <w:p w14:paraId="35298554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E33F7C" w14:textId="1BF002ED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D00752">
        <w:rPr>
          <w:rFonts w:ascii="Arial" w:hAnsi="Arial" w:cs="Arial"/>
          <w:sz w:val="20"/>
          <w:szCs w:val="20"/>
        </w:rPr>
        <w:t>O Poder Executivo poderá, por regulamento e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considerando o porte, a localização e o fluxo estimado de pessoas e veículos,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exigir quantidade superior de Totens ou aceitar solução técnica equivalente (por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exemplo, conjunto de câmeras perimetrais integradas), quando devidamente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justificado por laudo técnico.</w:t>
      </w:r>
    </w:p>
    <w:p w14:paraId="4254EABB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CE7F79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D00752">
        <w:rPr>
          <w:rFonts w:ascii="Arial" w:hAnsi="Arial" w:cs="Arial"/>
          <w:sz w:val="20"/>
          <w:szCs w:val="20"/>
        </w:rPr>
        <w:t>A instalação dar-se-á dentro dos limites do lote do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empreendimento, em área externa voltada ao logradouro, sem obstruir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circulação de pedestres ou criar barreiras arquitetônicas, observadas as normas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de acessibilidade e de mobiliário urbano.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B5F3BE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5E676A" w14:textId="678084EE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§ 4° </w:t>
      </w:r>
      <w:r w:rsidRPr="00D00752">
        <w:rPr>
          <w:rFonts w:ascii="Arial" w:hAnsi="Arial" w:cs="Arial"/>
          <w:sz w:val="20"/>
          <w:szCs w:val="20"/>
        </w:rPr>
        <w:t>Todos os custos de implantação, energia e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conectividade, bem como a manutenção preventiva e corretiva e a atualização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tecnológica do equipamento, correrão por conta do empreendedor, que poderá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contratar parceiro nos termos desta Lei.</w:t>
      </w:r>
    </w:p>
    <w:p w14:paraId="53F34DE1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40064" w14:textId="610184DD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§ 5° </w:t>
      </w:r>
      <w:r w:rsidRPr="00D00752">
        <w:rPr>
          <w:rFonts w:ascii="Arial" w:hAnsi="Arial" w:cs="Arial"/>
          <w:sz w:val="20"/>
          <w:szCs w:val="20"/>
        </w:rPr>
        <w:t>A inobservância da condicionante impede a concessão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do licenciamento correspondente e poderá ensejar cassação do alvará, se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constatada após a emissão, sem prejuízo das sanções do Art. 26.</w:t>
      </w:r>
    </w:p>
    <w:p w14:paraId="170A81D2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62EF99" w14:textId="1F873F37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§ 6° </w:t>
      </w:r>
      <w:r w:rsidRPr="00D00752">
        <w:rPr>
          <w:rFonts w:ascii="Arial" w:hAnsi="Arial" w:cs="Arial"/>
          <w:sz w:val="20"/>
          <w:szCs w:val="20"/>
        </w:rPr>
        <w:t>Os Totens Inteligentes instalados como condicionante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urbanística deverão conter, no mínimo:</w:t>
      </w:r>
    </w:p>
    <w:p w14:paraId="2AA62D7F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705516" w14:textId="24849322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-</w:t>
      </w:r>
      <w:r w:rsidRPr="00D00752">
        <w:rPr>
          <w:rFonts w:ascii="Arial" w:hAnsi="Arial" w:cs="Arial"/>
          <w:sz w:val="20"/>
          <w:szCs w:val="20"/>
        </w:rPr>
        <w:t xml:space="preserve"> câmeras de vigilância com inteligência artificial,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integradas obrigatoriamente à Central Integrada de Monitoramento, voltadas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exclusivamente para o logradouro público;</w:t>
      </w:r>
    </w:p>
    <w:p w14:paraId="2BC7D916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139627" w14:textId="53E72130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00752">
        <w:rPr>
          <w:rFonts w:ascii="Arial" w:hAnsi="Arial" w:cs="Arial"/>
          <w:sz w:val="20"/>
          <w:szCs w:val="20"/>
        </w:rPr>
        <w:t>- dispositivos de comunicação imediata, sem gravação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contínua de áudio, com serviços de segurança, urgência e emergência;</w:t>
      </w:r>
    </w:p>
    <w:p w14:paraId="0F3EAD4D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72C8A3" w14:textId="60220655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00752">
        <w:rPr>
          <w:rFonts w:ascii="Arial" w:hAnsi="Arial" w:cs="Arial"/>
          <w:sz w:val="20"/>
          <w:szCs w:val="20"/>
        </w:rPr>
        <w:t>conformidade com normas de acessibilidade,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ordenamento urbano e mobiliário urbano vigentes.</w:t>
      </w:r>
    </w:p>
    <w:p w14:paraId="53C84DE9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52E9CB" w14:textId="5D102180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 xml:space="preserve">§ 7° </w:t>
      </w:r>
      <w:r w:rsidRPr="00D00752">
        <w:rPr>
          <w:rFonts w:ascii="Arial" w:hAnsi="Arial" w:cs="Arial"/>
          <w:sz w:val="20"/>
          <w:szCs w:val="20"/>
        </w:rPr>
        <w:t>Os Totens Inteligentes previstos neste Capítulo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deverão observar, além dos requisitos gerais desta Lei, as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especificações mínimas:</w:t>
      </w:r>
    </w:p>
    <w:p w14:paraId="18077C32" w14:textId="77777777" w:rsidR="00D00752" w:rsidRP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4AB800" w14:textId="26DFD7B4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>I</w:t>
      </w:r>
      <w:r w:rsidRPr="00D00752">
        <w:rPr>
          <w:rFonts w:ascii="Arial" w:hAnsi="Arial" w:cs="Arial"/>
          <w:sz w:val="20"/>
          <w:szCs w:val="20"/>
        </w:rPr>
        <w:t xml:space="preserve"> - altura até 4,00m;</w:t>
      </w:r>
    </w:p>
    <w:p w14:paraId="54AAF5F6" w14:textId="77777777" w:rsidR="00D00752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CE905D" w14:textId="586A3995" w:rsidR="00D46B63" w:rsidRDefault="00D00752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752">
        <w:rPr>
          <w:rFonts w:ascii="Arial" w:hAnsi="Arial" w:cs="Arial"/>
          <w:b/>
          <w:bCs/>
          <w:sz w:val="20"/>
          <w:szCs w:val="20"/>
        </w:rPr>
        <w:t>II</w:t>
      </w:r>
      <w:r w:rsidRPr="00D00752">
        <w:rPr>
          <w:rFonts w:ascii="Arial" w:hAnsi="Arial" w:cs="Arial"/>
          <w:sz w:val="20"/>
          <w:szCs w:val="20"/>
        </w:rPr>
        <w:t xml:space="preserve"> - base com área máxima de 0,50m x 0,50m, mantendo</w:t>
      </w:r>
      <w:r>
        <w:rPr>
          <w:rFonts w:ascii="Arial" w:hAnsi="Arial" w:cs="Arial"/>
          <w:sz w:val="20"/>
          <w:szCs w:val="20"/>
        </w:rPr>
        <w:t xml:space="preserve"> </w:t>
      </w:r>
      <w:r w:rsidRPr="00D00752">
        <w:rPr>
          <w:rFonts w:ascii="Arial" w:hAnsi="Arial" w:cs="Arial"/>
          <w:sz w:val="20"/>
          <w:szCs w:val="20"/>
        </w:rPr>
        <w:t>faixa livre de circulação</w:t>
      </w:r>
      <w:r w:rsidR="0006513E" w:rsidRPr="00C37A80">
        <w:rPr>
          <w:rFonts w:ascii="Arial" w:hAnsi="Arial" w:cs="Arial"/>
          <w:sz w:val="20"/>
          <w:szCs w:val="20"/>
        </w:rPr>
        <w:t xml:space="preserve"> </w:t>
      </w:r>
      <w:r w:rsidR="0006513E">
        <w:rPr>
          <w:rFonts w:ascii="Arial" w:eastAsia="Arial" w:hAnsi="Arial" w:cs="Arial"/>
          <w:sz w:val="20"/>
          <w:szCs w:val="20"/>
        </w:rPr>
        <w:t>≥</w:t>
      </w:r>
      <w:r w:rsidRPr="00D00752">
        <w:rPr>
          <w:rFonts w:ascii="Arial" w:hAnsi="Arial" w:cs="Arial"/>
          <w:sz w:val="20"/>
          <w:szCs w:val="20"/>
        </w:rPr>
        <w:t>1,20m</w:t>
      </w:r>
      <w:r>
        <w:rPr>
          <w:rFonts w:ascii="Arial" w:hAnsi="Arial" w:cs="Arial"/>
          <w:sz w:val="20"/>
          <w:szCs w:val="20"/>
        </w:rPr>
        <w:t xml:space="preserve"> (preferencialmente 1,50m) conforme normas de acessibilidade;</w:t>
      </w:r>
    </w:p>
    <w:p w14:paraId="785E2E89" w14:textId="77777777" w:rsidR="0006513E" w:rsidRDefault="0006513E" w:rsidP="00D00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BA3C74" w14:textId="536B84C6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6513E">
        <w:rPr>
          <w:rFonts w:ascii="Arial" w:hAnsi="Arial" w:cs="Arial"/>
          <w:sz w:val="20"/>
          <w:szCs w:val="20"/>
        </w:rPr>
        <w:t>- intercomunicação para urgência/emergência por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evento, vedada gravação contínua de áudio; guarda apenas pelo tempo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estritamente necessário;</w:t>
      </w:r>
    </w:p>
    <w:p w14:paraId="28A324ED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5586C9" w14:textId="57D04E30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6513E">
        <w:rPr>
          <w:rFonts w:ascii="Arial" w:hAnsi="Arial" w:cs="Arial"/>
          <w:sz w:val="20"/>
          <w:szCs w:val="20"/>
        </w:rPr>
        <w:t>fixação e segurança: laudo de estabilidade,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aterramento e UPS com autonomia mínima definida em regulamento;</w:t>
      </w:r>
    </w:p>
    <w:p w14:paraId="09352B71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20C2E1" w14:textId="3D0BCFF1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V </w:t>
      </w:r>
      <w:r w:rsidRPr="0006513E">
        <w:rPr>
          <w:rFonts w:ascii="Arial" w:hAnsi="Arial" w:cs="Arial"/>
          <w:sz w:val="20"/>
          <w:szCs w:val="20"/>
        </w:rPr>
        <w:t>- perfil noturno com redução automática de luminância;</w:t>
      </w:r>
    </w:p>
    <w:p w14:paraId="5BED9264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5427BB" w14:textId="758B1751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06513E">
        <w:rPr>
          <w:rFonts w:ascii="Arial" w:hAnsi="Arial" w:cs="Arial"/>
          <w:sz w:val="20"/>
          <w:szCs w:val="20"/>
        </w:rPr>
        <w:t>- publicidade, quando houver: área aparente até 1,50m</w:t>
      </w:r>
      <w:r>
        <w:rPr>
          <w:rFonts w:ascii="Arial" w:hAnsi="Arial" w:cs="Arial"/>
          <w:sz w:val="20"/>
          <w:szCs w:val="20"/>
        </w:rPr>
        <w:t xml:space="preserve">² </w:t>
      </w:r>
      <w:r w:rsidRPr="0006513E">
        <w:rPr>
          <w:rFonts w:ascii="Arial" w:hAnsi="Arial" w:cs="Arial"/>
          <w:sz w:val="20"/>
          <w:szCs w:val="20"/>
        </w:rPr>
        <w:t>voltado exclusivamente para o logradouro público; vedado áudio; luminância</w:t>
      </w:r>
      <w:r w:rsidRPr="000651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 xml:space="preserve">brilho com perfis dia/noite </w:t>
      </w:r>
      <w:r w:rsidRPr="0006513E">
        <w:rPr>
          <w:rFonts w:ascii="Arial" w:hAnsi="Arial" w:cs="Arial"/>
          <w:i/>
          <w:iCs/>
          <w:sz w:val="20"/>
          <w:szCs w:val="20"/>
        </w:rPr>
        <w:t xml:space="preserve">e </w:t>
      </w:r>
      <w:r w:rsidRPr="0006513E">
        <w:rPr>
          <w:rFonts w:ascii="Arial" w:hAnsi="Arial" w:cs="Arial"/>
          <w:sz w:val="20"/>
          <w:szCs w:val="20"/>
        </w:rPr>
        <w:t xml:space="preserve">sem </w:t>
      </w:r>
      <w:r w:rsidRPr="0006513E">
        <w:rPr>
          <w:rFonts w:ascii="Arial" w:hAnsi="Arial" w:cs="Arial"/>
          <w:sz w:val="20"/>
          <w:szCs w:val="20"/>
        </w:rPr>
        <w:lastRenderedPageBreak/>
        <w:t>ofuscamento, podendo o regulamento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estabelecer critérios mais restritivos para áreas predominantemente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residenciais.</w:t>
      </w:r>
    </w:p>
    <w:p w14:paraId="523E3182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8FF07B" w14:textId="62A839A8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§ 8° </w:t>
      </w:r>
      <w:r w:rsidRPr="0006513E">
        <w:rPr>
          <w:rFonts w:ascii="Arial" w:hAnsi="Arial" w:cs="Arial"/>
          <w:sz w:val="20"/>
          <w:szCs w:val="20"/>
        </w:rPr>
        <w:t>O regulamento poderá ajustar e ex</w:t>
      </w:r>
      <w:r>
        <w:rPr>
          <w:rFonts w:ascii="Arial" w:hAnsi="Arial" w:cs="Arial"/>
          <w:sz w:val="20"/>
          <w:szCs w:val="20"/>
        </w:rPr>
        <w:t>i</w:t>
      </w:r>
      <w:r w:rsidRPr="0006513E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i</w:t>
      </w:r>
      <w:r w:rsidRPr="0006513E">
        <w:rPr>
          <w:rFonts w:ascii="Arial" w:hAnsi="Arial" w:cs="Arial"/>
          <w:sz w:val="20"/>
          <w:szCs w:val="20"/>
        </w:rPr>
        <w:t>r parâmetros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adicionais conforme porte do empreendimento, classe de via e entorno sensível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(escolas, saúde, áreas estritamente residenciais).</w:t>
      </w:r>
    </w:p>
    <w:p w14:paraId="380A62AD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EACA1A" w14:textId="4C14CB4C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§ 9° </w:t>
      </w:r>
      <w:r w:rsidRPr="0006513E">
        <w:rPr>
          <w:rFonts w:ascii="Arial" w:hAnsi="Arial" w:cs="Arial"/>
          <w:sz w:val="20"/>
          <w:szCs w:val="20"/>
        </w:rPr>
        <w:t>Aplicam-se, no que couber, os padrões de segurança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viária previstos nesta Lei ou em legislação pertinente.</w:t>
      </w:r>
    </w:p>
    <w:p w14:paraId="15410F91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65D835" w14:textId="7E1E6F2B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Art. 18. </w:t>
      </w:r>
      <w:r w:rsidRPr="0006513E">
        <w:rPr>
          <w:rFonts w:ascii="Arial" w:hAnsi="Arial" w:cs="Arial"/>
          <w:sz w:val="20"/>
          <w:szCs w:val="20"/>
        </w:rPr>
        <w:t>O Estudo de Impacto de Vizinhança (EIV), quando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exigível, deverá conter:</w:t>
      </w:r>
    </w:p>
    <w:p w14:paraId="24C34E6A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5EF126" w14:textId="77DC77F3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sz w:val="20"/>
          <w:szCs w:val="20"/>
        </w:rPr>
        <w:t>I - planta de localização do(s) Totem(ns) proposto(s) e seu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raio de cobertura;</w:t>
      </w:r>
    </w:p>
    <w:p w14:paraId="7A5BB615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46323D" w14:textId="671EB1BE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06513E">
        <w:rPr>
          <w:rFonts w:ascii="Arial" w:hAnsi="Arial" w:cs="Arial"/>
          <w:sz w:val="20"/>
          <w:szCs w:val="20"/>
        </w:rPr>
        <w:t>- memorial técnico-descritivo de integração com a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Central, observando os requisitos desta Lei;</w:t>
      </w:r>
    </w:p>
    <w:p w14:paraId="4BEBBE65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023602" w14:textId="1F95ABC7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6513E">
        <w:rPr>
          <w:rFonts w:ascii="Arial" w:hAnsi="Arial" w:cs="Arial"/>
          <w:sz w:val="20"/>
          <w:szCs w:val="20"/>
        </w:rPr>
        <w:t>- plano de manutenção;</w:t>
      </w:r>
    </w:p>
    <w:p w14:paraId="048AD329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B830E3F" w14:textId="3900CEBA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6513E">
        <w:rPr>
          <w:rFonts w:ascii="Arial" w:hAnsi="Arial" w:cs="Arial"/>
          <w:sz w:val="20"/>
          <w:szCs w:val="20"/>
        </w:rPr>
        <w:t>- análise de acessibilidade e mitigação de interferências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com o passeio;</w:t>
      </w:r>
    </w:p>
    <w:p w14:paraId="0FC7E450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8B52FE" w14:textId="2FDE7B0C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V </w:t>
      </w:r>
      <w:r w:rsidRPr="0006513E">
        <w:rPr>
          <w:rFonts w:ascii="Arial" w:hAnsi="Arial" w:cs="Arial"/>
          <w:sz w:val="20"/>
          <w:szCs w:val="20"/>
        </w:rPr>
        <w:t>- cronograma de implantação alinhado às etapas da obra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e do licenciamento.</w:t>
      </w:r>
    </w:p>
    <w:p w14:paraId="378E2DF2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278893F" w14:textId="753E9C1D" w:rsidR="0006513E" w:rsidRP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>Parágrafo ú</w:t>
      </w:r>
      <w:r>
        <w:rPr>
          <w:rFonts w:ascii="Arial" w:hAnsi="Arial" w:cs="Arial"/>
          <w:b/>
          <w:bCs/>
          <w:sz w:val="20"/>
          <w:szCs w:val="20"/>
        </w:rPr>
        <w:t>ni</w:t>
      </w:r>
      <w:r w:rsidRPr="0006513E">
        <w:rPr>
          <w:rFonts w:ascii="Arial" w:hAnsi="Arial" w:cs="Arial"/>
          <w:b/>
          <w:bCs/>
          <w:sz w:val="20"/>
          <w:szCs w:val="20"/>
        </w:rPr>
        <w:t xml:space="preserve">co. </w:t>
      </w:r>
      <w:r w:rsidRPr="0006513E">
        <w:rPr>
          <w:rFonts w:ascii="Arial" w:hAnsi="Arial" w:cs="Arial"/>
          <w:sz w:val="20"/>
          <w:szCs w:val="20"/>
        </w:rPr>
        <w:t>Na ausência de EIV, as informações dos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incisos I a V serão exigidas em peça técnica específica no processo de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licenciamento.</w:t>
      </w:r>
    </w:p>
    <w:p w14:paraId="2C1D4381" w14:textId="7777777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B63B5DD" w14:textId="0DA4A8D7" w:rsidR="0006513E" w:rsidRDefault="0006513E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513E">
        <w:rPr>
          <w:rFonts w:ascii="Arial" w:hAnsi="Arial" w:cs="Arial"/>
          <w:b/>
          <w:bCs/>
          <w:sz w:val="20"/>
          <w:szCs w:val="20"/>
        </w:rPr>
        <w:t xml:space="preserve">Art. 19. </w:t>
      </w:r>
      <w:r w:rsidRPr="0006513E">
        <w:rPr>
          <w:rFonts w:ascii="Arial" w:hAnsi="Arial" w:cs="Arial"/>
          <w:sz w:val="20"/>
          <w:szCs w:val="20"/>
        </w:rPr>
        <w:t>A exploração publicitária no Totem instalado como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condicionante urbanística é facultativa e dependerá de autorização específica,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observadas as normas municipais de publicidade e as vedações do Art. 14, bem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como a reserva de 10% (dez por cento) para utilidade pública prevista no Art.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15, observada a norma constante em seu parágrafo único, quando houver</w:t>
      </w:r>
      <w:r>
        <w:rPr>
          <w:rFonts w:ascii="Arial" w:hAnsi="Arial" w:cs="Arial"/>
          <w:sz w:val="20"/>
          <w:szCs w:val="20"/>
        </w:rPr>
        <w:t xml:space="preserve"> </w:t>
      </w:r>
      <w:r w:rsidRPr="0006513E">
        <w:rPr>
          <w:rFonts w:ascii="Arial" w:hAnsi="Arial" w:cs="Arial"/>
          <w:sz w:val="20"/>
          <w:szCs w:val="20"/>
        </w:rPr>
        <w:t>exploração.</w:t>
      </w:r>
    </w:p>
    <w:p w14:paraId="5E3C1469" w14:textId="77777777" w:rsidR="00F559D7" w:rsidRDefault="00F559D7" w:rsidP="00065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337B2F" w14:textId="3B9AC76B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Art. 20. </w:t>
      </w:r>
      <w:r w:rsidRPr="00F559D7">
        <w:rPr>
          <w:rFonts w:ascii="Arial" w:hAnsi="Arial" w:cs="Arial"/>
          <w:sz w:val="20"/>
          <w:szCs w:val="20"/>
        </w:rPr>
        <w:t>Constatada a inviabilidade técnica da instalação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Totem no local indicado, ou a falta de interesse público por já haver tal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dispositivo instalado nas proximidades, o empreen</w:t>
      </w:r>
      <w:r>
        <w:rPr>
          <w:rFonts w:ascii="Arial" w:hAnsi="Arial" w:cs="Arial"/>
          <w:sz w:val="20"/>
          <w:szCs w:val="20"/>
        </w:rPr>
        <w:t>de</w:t>
      </w:r>
      <w:r w:rsidRPr="00F559D7">
        <w:rPr>
          <w:rFonts w:ascii="Arial" w:hAnsi="Arial" w:cs="Arial"/>
          <w:sz w:val="20"/>
          <w:szCs w:val="20"/>
        </w:rPr>
        <w:t>dor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d</w:t>
      </w:r>
      <w:r w:rsidRPr="00F559D7">
        <w:rPr>
          <w:rFonts w:ascii="Arial" w:hAnsi="Arial" w:cs="Arial"/>
          <w:sz w:val="20"/>
          <w:szCs w:val="20"/>
        </w:rPr>
        <w:t>erá propor solução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técnica equivalente, assegurada</w:t>
      </w:r>
      <w:r>
        <w:rPr>
          <w:rFonts w:ascii="Arial" w:hAnsi="Arial" w:cs="Arial"/>
          <w:sz w:val="20"/>
          <w:szCs w:val="20"/>
        </w:rPr>
        <w:t xml:space="preserve"> a integração em tempo real com a Central, </w:t>
      </w:r>
      <w:r w:rsidRPr="00F559D7">
        <w:rPr>
          <w:rFonts w:ascii="Arial" w:hAnsi="Arial" w:cs="Arial"/>
          <w:sz w:val="20"/>
          <w:szCs w:val="20"/>
        </w:rPr>
        <w:t>mediante aprovação do órgão competente e sem pre</w:t>
      </w:r>
      <w:r w:rsidR="00B149E6">
        <w:rPr>
          <w:rFonts w:ascii="Arial" w:hAnsi="Arial" w:cs="Arial"/>
          <w:sz w:val="20"/>
          <w:szCs w:val="20"/>
        </w:rPr>
        <w:t>j</w:t>
      </w:r>
      <w:r w:rsidRPr="00F559D7">
        <w:rPr>
          <w:rFonts w:ascii="Arial" w:hAnsi="Arial" w:cs="Arial"/>
          <w:sz w:val="20"/>
          <w:szCs w:val="20"/>
        </w:rPr>
        <w:t>u</w:t>
      </w:r>
      <w:r w:rsidR="00B149E6">
        <w:rPr>
          <w:rFonts w:ascii="Arial" w:hAnsi="Arial" w:cs="Arial"/>
          <w:sz w:val="20"/>
          <w:szCs w:val="20"/>
        </w:rPr>
        <w:t>i</w:t>
      </w:r>
      <w:r w:rsidRPr="00F559D7">
        <w:rPr>
          <w:rFonts w:ascii="Arial" w:hAnsi="Arial" w:cs="Arial"/>
          <w:sz w:val="20"/>
          <w:szCs w:val="20"/>
        </w:rPr>
        <w:t>zo da finalidade de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segurança e interesse público subjacentes a esta condicionante.</w:t>
      </w:r>
    </w:p>
    <w:p w14:paraId="136C1954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09B257" w14:textId="0F6514D8" w:rsidR="00F559D7" w:rsidRDefault="00F559D7" w:rsidP="00F55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sz w:val="20"/>
          <w:szCs w:val="20"/>
        </w:rPr>
        <w:t>CAPÍTULO V</w:t>
      </w:r>
    </w:p>
    <w:p w14:paraId="4B8736E5" w14:textId="77777777" w:rsidR="00F559D7" w:rsidRPr="00F559D7" w:rsidRDefault="00F559D7" w:rsidP="00F55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60B552D" w14:textId="4D147823" w:rsidR="00F559D7" w:rsidRDefault="00F559D7" w:rsidP="00F55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sz w:val="20"/>
          <w:szCs w:val="20"/>
        </w:rPr>
        <w:t>DAS DISPOSIÇÕES GERAIS, PROTEÇÃO DE DADOS E PADRÕES TÉCNICOS</w:t>
      </w:r>
    </w:p>
    <w:p w14:paraId="64131B2A" w14:textId="77777777" w:rsidR="00F559D7" w:rsidRPr="00F559D7" w:rsidRDefault="00F559D7" w:rsidP="00F55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84D516" w14:textId="46FE1474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Art. 21. </w:t>
      </w:r>
      <w:r w:rsidRPr="00F559D7">
        <w:rPr>
          <w:rFonts w:ascii="Arial" w:hAnsi="Arial" w:cs="Arial"/>
          <w:sz w:val="20"/>
          <w:szCs w:val="20"/>
        </w:rPr>
        <w:t>A utilização das imagens e dados captados nos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termos desta Lei observará os princípios constitucionais da dignidade da pessoa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humana, da inviolabilidade da intimidade, da vida privada, da honra e da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imagem das pessoas, bem como a LGPD - Lei Geral de Proteção de Dados.</w:t>
      </w:r>
    </w:p>
    <w:p w14:paraId="319601D2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A5365F" w14:textId="467A0E48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>§ 1°</w:t>
      </w:r>
      <w:r w:rsidRPr="00F559D7">
        <w:rPr>
          <w:rFonts w:ascii="Arial" w:hAnsi="Arial" w:cs="Arial"/>
          <w:sz w:val="20"/>
          <w:szCs w:val="20"/>
        </w:rPr>
        <w:t xml:space="preserve"> O uso das imagens será exclusivo para fins de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segurança pública municipal, fiscalização de posturas e atendimento a urgência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e emergência, sendo vedado seu emprego para fins comerciais, de marketing,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perfilhamento, crédito ou "score social".</w:t>
      </w:r>
    </w:p>
    <w:p w14:paraId="4A86DDF3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E3DE85" w14:textId="7EB81970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F559D7">
        <w:rPr>
          <w:rFonts w:ascii="Arial" w:hAnsi="Arial" w:cs="Arial"/>
          <w:sz w:val="20"/>
          <w:szCs w:val="20"/>
        </w:rPr>
        <w:t>As imagens que, após triagem técnica, não guardarem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relação com ocorrências, investigações, processos administrativos ou judiciais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poderão ser descartadas de forma antecipada, observado o registro do descarte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e as normas de preservação aplicáveis</w:t>
      </w:r>
      <w:r>
        <w:rPr>
          <w:rFonts w:ascii="Arial" w:hAnsi="Arial" w:cs="Arial"/>
          <w:sz w:val="20"/>
          <w:szCs w:val="20"/>
        </w:rPr>
        <w:t>.</w:t>
      </w:r>
    </w:p>
    <w:p w14:paraId="6EBFFC05" w14:textId="77777777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E8584E" w14:textId="28F4912C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F559D7">
        <w:rPr>
          <w:rFonts w:ascii="Arial" w:hAnsi="Arial" w:cs="Arial"/>
          <w:sz w:val="20"/>
          <w:szCs w:val="20"/>
        </w:rPr>
        <w:t>A Central manterá cadeia de custódia e procedimento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de preservação para registros requisitados por autoridade competente.</w:t>
      </w:r>
    </w:p>
    <w:p w14:paraId="35EDC62D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A96DA4" w14:textId="0D487EC8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Art. 22. </w:t>
      </w:r>
      <w:r w:rsidRPr="00F559D7">
        <w:rPr>
          <w:rFonts w:ascii="Arial" w:hAnsi="Arial" w:cs="Arial"/>
          <w:sz w:val="20"/>
          <w:szCs w:val="20"/>
        </w:rPr>
        <w:t>As imagens compartilhadas poderão ser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armazenadas pelo Poder Executivo, pelos meios e prazos definidos em Decreto,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salvo:</w:t>
      </w:r>
    </w:p>
    <w:p w14:paraId="4489CE55" w14:textId="77777777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5E2506" w14:textId="156A165E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>I -</w:t>
      </w:r>
      <w:r w:rsidRPr="00F559D7">
        <w:rPr>
          <w:rFonts w:ascii="Arial" w:hAnsi="Arial" w:cs="Arial"/>
          <w:sz w:val="20"/>
          <w:szCs w:val="20"/>
        </w:rPr>
        <w:t xml:space="preserve"> quando houver solicitação ou requisição de autoridade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competente, hipótese em que as imagens serão preservadas pelo tempo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necessário;</w:t>
      </w:r>
    </w:p>
    <w:p w14:paraId="7DE0FCF5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270EB6" w14:textId="4F7D7B6F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F559D7">
        <w:rPr>
          <w:rFonts w:ascii="Arial" w:hAnsi="Arial" w:cs="Arial"/>
          <w:sz w:val="20"/>
          <w:szCs w:val="20"/>
        </w:rPr>
        <w:t>- quando indispensável à apuração de infração ou defesa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do interesse público;</w:t>
      </w:r>
    </w:p>
    <w:p w14:paraId="25D96F33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86C3176" w14:textId="1BF52000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F559D7">
        <w:rPr>
          <w:rFonts w:ascii="Arial" w:hAnsi="Arial" w:cs="Arial"/>
          <w:sz w:val="20"/>
          <w:szCs w:val="20"/>
        </w:rPr>
        <w:t>- quando outra norma impuser prazo diverso.</w:t>
      </w:r>
    </w:p>
    <w:p w14:paraId="0BE33536" w14:textId="77777777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B25170" w14:textId="1858D679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>§ 1°</w:t>
      </w:r>
      <w:r w:rsidRPr="00F559D7">
        <w:rPr>
          <w:rFonts w:ascii="Arial" w:hAnsi="Arial" w:cs="Arial"/>
          <w:sz w:val="20"/>
          <w:szCs w:val="20"/>
        </w:rPr>
        <w:t xml:space="preserve"> O uso será exclusivo para os fins previstos nesta Lei.</w:t>
      </w:r>
    </w:p>
    <w:p w14:paraId="280ED1D4" w14:textId="77777777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7DE539" w14:textId="6B0EA712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F559D7">
        <w:rPr>
          <w:rFonts w:ascii="Arial" w:hAnsi="Arial" w:cs="Arial"/>
          <w:sz w:val="20"/>
          <w:szCs w:val="20"/>
        </w:rPr>
        <w:t>Expirado o prazo definido em Decreto ou em lei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específica, será realizado descarte seguro, vedado o reuso para fi</w:t>
      </w:r>
      <w:r>
        <w:rPr>
          <w:rFonts w:ascii="Arial" w:hAnsi="Arial" w:cs="Arial"/>
          <w:sz w:val="20"/>
          <w:szCs w:val="20"/>
        </w:rPr>
        <w:t>ns</w:t>
      </w:r>
      <w:r w:rsidRPr="00F559D7">
        <w:rPr>
          <w:rFonts w:ascii="Arial" w:hAnsi="Arial" w:cs="Arial"/>
          <w:sz w:val="20"/>
          <w:szCs w:val="20"/>
        </w:rPr>
        <w:t xml:space="preserve"> diversos.</w:t>
      </w:r>
    </w:p>
    <w:p w14:paraId="1BD55580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461756" w14:textId="7A292AB8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F559D7">
        <w:rPr>
          <w:rFonts w:ascii="Arial" w:hAnsi="Arial" w:cs="Arial"/>
          <w:sz w:val="20"/>
          <w:szCs w:val="20"/>
        </w:rPr>
        <w:t>O Município adotará política de retenção orientada a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eventos, preservando apenas o necessário ao atendimento de requisições 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investigações, com descarte seguro do excedente.</w:t>
      </w:r>
    </w:p>
    <w:p w14:paraId="3D4BB163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071AA6" w14:textId="77E59054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Art. 23. </w:t>
      </w:r>
      <w:r w:rsidRPr="00F559D7">
        <w:rPr>
          <w:rFonts w:ascii="Arial" w:hAnsi="Arial" w:cs="Arial"/>
          <w:sz w:val="20"/>
          <w:szCs w:val="20"/>
        </w:rPr>
        <w:t>Fica autoriz</w:t>
      </w:r>
      <w:r>
        <w:rPr>
          <w:rFonts w:ascii="Arial" w:hAnsi="Arial" w:cs="Arial"/>
          <w:sz w:val="20"/>
          <w:szCs w:val="20"/>
        </w:rPr>
        <w:t>a</w:t>
      </w:r>
      <w:r w:rsidRPr="00F559D7">
        <w:rPr>
          <w:rFonts w:ascii="Arial" w:hAnsi="Arial" w:cs="Arial"/>
          <w:sz w:val="20"/>
          <w:szCs w:val="20"/>
        </w:rPr>
        <w:t>da a utilização de tecnologias de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reconhecimento facial e outras formas de</w:t>
      </w:r>
      <w:r>
        <w:rPr>
          <w:rFonts w:ascii="Arial" w:hAnsi="Arial" w:cs="Arial"/>
          <w:sz w:val="20"/>
          <w:szCs w:val="20"/>
        </w:rPr>
        <w:t xml:space="preserve"> identificação biométrica, bem como de Leitura Automática de Placas (LPR/ANPR) com OCR (Reconhecimento Óptico de Caracteres), </w:t>
      </w:r>
      <w:r w:rsidRPr="00F559D7">
        <w:rPr>
          <w:rFonts w:ascii="Arial" w:hAnsi="Arial" w:cs="Arial"/>
          <w:sz w:val="20"/>
          <w:szCs w:val="20"/>
        </w:rPr>
        <w:t>nos sistemas disciplinados por esta Lei, em cooperação com os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órgãos de segurança pública competentes e, quando couber, com o órgão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executivo municipal de trânsito, especialmente para:</w:t>
      </w:r>
    </w:p>
    <w:p w14:paraId="4C5A68A1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40B429" w14:textId="4075EA85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>I -</w:t>
      </w:r>
      <w:r w:rsidRPr="00F559D7">
        <w:rPr>
          <w:rFonts w:ascii="Arial" w:hAnsi="Arial" w:cs="Arial"/>
          <w:sz w:val="20"/>
          <w:szCs w:val="20"/>
        </w:rPr>
        <w:t xml:space="preserve"> identificar e localizar pessoas com mandado judicial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vigente, em cooperação com autoridades competentes;</w:t>
      </w:r>
    </w:p>
    <w:p w14:paraId="15E7FC5A" w14:textId="77777777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3B7193" w14:textId="51F360A6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F559D7">
        <w:rPr>
          <w:rFonts w:ascii="Arial" w:hAnsi="Arial" w:cs="Arial"/>
          <w:sz w:val="20"/>
          <w:szCs w:val="20"/>
        </w:rPr>
        <w:t>apoiar a localização de pessoas desaparecidas,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mediante integração com bases e protocolos oficiais;</w:t>
      </w:r>
    </w:p>
    <w:p w14:paraId="380B8719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BC011F" w14:textId="1FA29E5C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F559D7">
        <w:rPr>
          <w:rFonts w:ascii="Arial" w:hAnsi="Arial" w:cs="Arial"/>
          <w:sz w:val="20"/>
          <w:szCs w:val="20"/>
        </w:rPr>
        <w:t>- prevenir e reprimir delitos em áreas de interesse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estratégico, quando justificada a necessidade pelo órgão competente;</w:t>
      </w:r>
    </w:p>
    <w:p w14:paraId="2DC052BB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8B081C0" w14:textId="0DFBEDDA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F559D7">
        <w:rPr>
          <w:rFonts w:ascii="Arial" w:hAnsi="Arial" w:cs="Arial"/>
          <w:sz w:val="20"/>
          <w:szCs w:val="20"/>
        </w:rPr>
        <w:t>- identificar e localizar veículos com registro de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roubo/furto, clonagem, restrição ou ordem judicial, ou vinculados a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investigações formais;</w:t>
      </w:r>
    </w:p>
    <w:p w14:paraId="05331271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ED7B1BA" w14:textId="19052E92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V </w:t>
      </w:r>
      <w:r w:rsidRPr="00F559D7">
        <w:rPr>
          <w:rFonts w:ascii="Arial" w:hAnsi="Arial" w:cs="Arial"/>
          <w:sz w:val="20"/>
          <w:szCs w:val="20"/>
        </w:rPr>
        <w:t>- apoiar a fiscalização de trânsito e a segurança viária, no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âmbito das competências municipais, observado o Código de Trânsito Brasileiro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e as resoluções do Contran.</w:t>
      </w:r>
    </w:p>
    <w:p w14:paraId="65C8D7EE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6715DD" w14:textId="3C5FFAE6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F559D7">
        <w:rPr>
          <w:rFonts w:ascii="Arial" w:hAnsi="Arial" w:cs="Arial"/>
          <w:sz w:val="20"/>
          <w:szCs w:val="20"/>
        </w:rPr>
        <w:t>O uso referido no caput independe de consentimento,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por se enquadrar em execução de políticas públicas de segurança urbana e,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quando couber, de trânsito, observado o disposto na LGPD e demais normas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aplicáveis.</w:t>
      </w:r>
    </w:p>
    <w:p w14:paraId="4A034E14" w14:textId="77777777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4D3A93" w14:textId="0A9E4051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F559D7">
        <w:rPr>
          <w:rFonts w:ascii="Arial" w:hAnsi="Arial" w:cs="Arial"/>
          <w:sz w:val="20"/>
          <w:szCs w:val="20"/>
        </w:rPr>
        <w:t>O Poder Executivo disciplinará por Decreto os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protocolos operacionais, incluindo:</w:t>
      </w:r>
    </w:p>
    <w:p w14:paraId="11B54859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D32C3F" w14:textId="46C52040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>I -</w:t>
      </w:r>
      <w:r w:rsidRPr="00F559D7">
        <w:rPr>
          <w:rFonts w:ascii="Arial" w:hAnsi="Arial" w:cs="Arial"/>
          <w:sz w:val="20"/>
          <w:szCs w:val="20"/>
        </w:rPr>
        <w:t xml:space="preserve"> RIPO - Relatório de Impacto à Proteção de Dados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Pessoais, prévio e atualizado;</w:t>
      </w:r>
    </w:p>
    <w:p w14:paraId="35C12188" w14:textId="77777777" w:rsidR="00301D08" w:rsidRPr="00F559D7" w:rsidRDefault="00301D08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727D9E" w14:textId="404C7210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lastRenderedPageBreak/>
        <w:t xml:space="preserve">II </w:t>
      </w:r>
      <w:r w:rsidRPr="00F559D7">
        <w:rPr>
          <w:rFonts w:ascii="Arial" w:hAnsi="Arial" w:cs="Arial"/>
          <w:sz w:val="20"/>
          <w:szCs w:val="20"/>
        </w:rPr>
        <w:t>- parâmetros mínimos de desempenho (precisão, falso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positivo/negativo) para reconhecimento facial e LPR;</w:t>
      </w:r>
    </w:p>
    <w:p w14:paraId="2C59076E" w14:textId="77777777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49F2A2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F559D7">
        <w:rPr>
          <w:rFonts w:ascii="Arial" w:hAnsi="Arial" w:cs="Arial"/>
          <w:sz w:val="20"/>
          <w:szCs w:val="20"/>
        </w:rPr>
        <w:t>- avaliação e mitigação de vieses;</w:t>
      </w:r>
    </w:p>
    <w:p w14:paraId="10DF940D" w14:textId="77777777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EE21B1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F559D7">
        <w:rPr>
          <w:rFonts w:ascii="Arial" w:hAnsi="Arial" w:cs="Arial"/>
          <w:sz w:val="20"/>
          <w:szCs w:val="20"/>
        </w:rPr>
        <w:t>- validação humana antes de medidas restritivas;</w:t>
      </w:r>
    </w:p>
    <w:p w14:paraId="56AF05A6" w14:textId="77777777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1F9B48" w14:textId="13705141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V </w:t>
      </w:r>
      <w:r w:rsidRPr="00F559D7">
        <w:rPr>
          <w:rFonts w:ascii="Arial" w:hAnsi="Arial" w:cs="Arial"/>
          <w:sz w:val="20"/>
          <w:szCs w:val="20"/>
        </w:rPr>
        <w:t>- uso de listas de interesse oriundas de bases oficiais 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atualizadas;</w:t>
      </w:r>
    </w:p>
    <w:p w14:paraId="64C62C5A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094E74E" w14:textId="56E9DCBD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F559D7">
        <w:rPr>
          <w:rFonts w:ascii="Arial" w:hAnsi="Arial" w:cs="Arial"/>
          <w:sz w:val="20"/>
          <w:szCs w:val="20"/>
        </w:rPr>
        <w:t>- registro de alertas e auditoria;</w:t>
      </w:r>
    </w:p>
    <w:p w14:paraId="23D7E667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6861326" w14:textId="4668BFFB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F559D7">
        <w:rPr>
          <w:rFonts w:ascii="Arial" w:hAnsi="Arial" w:cs="Arial"/>
          <w:sz w:val="20"/>
          <w:szCs w:val="20"/>
        </w:rPr>
        <w:t>- sinalização e transparência compatíveis com a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segurança;</w:t>
      </w:r>
    </w:p>
    <w:p w14:paraId="1A0E55AE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0995307" w14:textId="3B99E5B6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F559D7">
        <w:rPr>
          <w:rFonts w:ascii="Arial" w:hAnsi="Arial" w:cs="Arial"/>
          <w:sz w:val="20"/>
          <w:szCs w:val="20"/>
        </w:rPr>
        <w:t>- fluxo de resposta a incidentes;</w:t>
      </w:r>
    </w:p>
    <w:p w14:paraId="2FF60D5A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FBD392" w14:textId="5B4BF9F6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F559D7">
        <w:rPr>
          <w:rFonts w:ascii="Arial" w:hAnsi="Arial" w:cs="Arial"/>
          <w:sz w:val="20"/>
          <w:szCs w:val="20"/>
        </w:rPr>
        <w:t>- limitação de finalidade e vedação a perfilhamento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massivo ou score social;</w:t>
      </w:r>
    </w:p>
    <w:p w14:paraId="6E6449E6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E7180D7" w14:textId="3463F3D8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X </w:t>
      </w:r>
      <w:r w:rsidRPr="00F559D7">
        <w:rPr>
          <w:rFonts w:ascii="Arial" w:hAnsi="Arial" w:cs="Arial"/>
          <w:sz w:val="20"/>
          <w:szCs w:val="20"/>
        </w:rPr>
        <w:t>- retenção mínima necessária de metadados de placa 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critérios de descarte.</w:t>
      </w:r>
    </w:p>
    <w:p w14:paraId="6BBC5F9A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1847F2" w14:textId="0A428AAF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F559D7">
        <w:rPr>
          <w:rFonts w:ascii="Arial" w:hAnsi="Arial" w:cs="Arial"/>
          <w:sz w:val="20"/>
          <w:szCs w:val="20"/>
        </w:rPr>
        <w:t>É vedado o uso para monitoramento indiscriminado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sem finalidade pública específica, para fins de discriminação</w:t>
      </w:r>
      <w:r>
        <w:rPr>
          <w:rFonts w:ascii="Arial" w:hAnsi="Arial" w:cs="Arial"/>
          <w:sz w:val="20"/>
          <w:szCs w:val="20"/>
        </w:rPr>
        <w:t xml:space="preserve"> ou perseguição, ou bases privadas não auditáveis.</w:t>
      </w:r>
    </w:p>
    <w:p w14:paraId="627E8308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71999E" w14:textId="1FDDC5E2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§ 4° </w:t>
      </w:r>
      <w:r w:rsidRPr="00F559D7">
        <w:rPr>
          <w:rFonts w:ascii="Arial" w:hAnsi="Arial" w:cs="Arial"/>
          <w:sz w:val="20"/>
          <w:szCs w:val="20"/>
        </w:rPr>
        <w:t>As salvaguardas deste artigo não excluem outras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ex</w:t>
      </w:r>
      <w:r>
        <w:rPr>
          <w:rFonts w:ascii="Arial" w:hAnsi="Arial" w:cs="Arial"/>
          <w:sz w:val="20"/>
          <w:szCs w:val="20"/>
        </w:rPr>
        <w:t>i</w:t>
      </w:r>
      <w:r w:rsidRPr="00F559D7">
        <w:rPr>
          <w:rFonts w:ascii="Arial" w:hAnsi="Arial" w:cs="Arial"/>
          <w:sz w:val="20"/>
          <w:szCs w:val="20"/>
        </w:rPr>
        <w:t>gências legais ou regulatórias que venham a ser estabelecidas pela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autoridade competente.</w:t>
      </w:r>
    </w:p>
    <w:p w14:paraId="5F0A8906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D32096" w14:textId="434E9FF9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§ 5° </w:t>
      </w:r>
      <w:r w:rsidRPr="00F559D7">
        <w:rPr>
          <w:rFonts w:ascii="Arial" w:hAnsi="Arial" w:cs="Arial"/>
          <w:sz w:val="20"/>
          <w:szCs w:val="20"/>
        </w:rPr>
        <w:t>O uso de reconhecimento facial em equipamentos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instalados no entorno de unidades educacionais e de assistência social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dependerá de protocolo específico e justificado, aprovado pela autoridade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competente, com salvaguardas reforçadas.</w:t>
      </w:r>
    </w:p>
    <w:p w14:paraId="70F0CDB4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4A47C" w14:textId="53CCDED5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§ 6° </w:t>
      </w:r>
      <w:r w:rsidRPr="00F559D7">
        <w:rPr>
          <w:rFonts w:ascii="Arial" w:hAnsi="Arial" w:cs="Arial"/>
          <w:sz w:val="20"/>
          <w:szCs w:val="20"/>
        </w:rPr>
        <w:t>O Poder Executivo publicará relatório anual de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transparência contendo quantitativos de alertas, taxas de falso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positivo/negativo, vieses identificados e medidas de mitigação, observados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sigilo e segurança.</w:t>
      </w:r>
    </w:p>
    <w:p w14:paraId="50F78B3E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B81B79D" w14:textId="006812D6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Art. 24. </w:t>
      </w:r>
      <w:r w:rsidRPr="00F559D7">
        <w:rPr>
          <w:rFonts w:ascii="Arial" w:hAnsi="Arial" w:cs="Arial"/>
          <w:sz w:val="20"/>
          <w:szCs w:val="20"/>
        </w:rPr>
        <w:t>As câmeras instaladas nos Totens Inteligentes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referidos nos Capítulos III e IV deverão atender, no mínimo, aos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requisitos técnicos:</w:t>
      </w:r>
    </w:p>
    <w:p w14:paraId="33CDB212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6DC7F2" w14:textId="33A749F9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 </w:t>
      </w:r>
      <w:r w:rsidRPr="00F559D7">
        <w:rPr>
          <w:rFonts w:ascii="Arial" w:hAnsi="Arial" w:cs="Arial"/>
          <w:sz w:val="20"/>
          <w:szCs w:val="20"/>
        </w:rPr>
        <w:t>- Resolução mínima Full HD (1920x1080);</w:t>
      </w:r>
    </w:p>
    <w:p w14:paraId="14C780AC" w14:textId="77777777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5C2891" w14:textId="15B590CB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>II -</w:t>
      </w:r>
      <w:r w:rsidRPr="00F559D7">
        <w:rPr>
          <w:rFonts w:ascii="Arial" w:hAnsi="Arial" w:cs="Arial"/>
          <w:sz w:val="20"/>
          <w:szCs w:val="20"/>
        </w:rPr>
        <w:t xml:space="preserve"> Taxa mínima de 15 fps para gravação contínua; nos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pontos com LPR, os parâmetros de obturador/exposição e a taxa de quadros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serão definidos em regulamento conforme classe de via e velocidade do fluxo,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assegurando captura sem desfoque e índice mínimo de acerto;</w:t>
      </w:r>
    </w:p>
    <w:p w14:paraId="67E9E75C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90ABD1" w14:textId="53868549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F559D7">
        <w:rPr>
          <w:rFonts w:ascii="Arial" w:hAnsi="Arial" w:cs="Arial"/>
          <w:sz w:val="20"/>
          <w:szCs w:val="20"/>
        </w:rPr>
        <w:t>- Alto Alcance Dinâmico (WDR) adequado a contraluz,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 xml:space="preserve">preferencialmente </w:t>
      </w:r>
      <w:r w:rsidR="004A2519">
        <w:rPr>
          <w:rFonts w:ascii="Arial" w:hAnsi="Arial" w:cs="Arial"/>
          <w:sz w:val="20"/>
          <w:szCs w:val="20"/>
        </w:rPr>
        <w:t>≥</w:t>
      </w:r>
      <w:r w:rsidRPr="00F559D7">
        <w:rPr>
          <w:rFonts w:ascii="Arial" w:hAnsi="Arial" w:cs="Arial"/>
          <w:sz w:val="20"/>
          <w:szCs w:val="20"/>
        </w:rPr>
        <w:t>120 dB;</w:t>
      </w:r>
    </w:p>
    <w:p w14:paraId="5D72FCF9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F4D0" w14:textId="3717C551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F559D7">
        <w:rPr>
          <w:rFonts w:ascii="Arial" w:hAnsi="Arial" w:cs="Arial"/>
          <w:sz w:val="20"/>
          <w:szCs w:val="20"/>
        </w:rPr>
        <w:t>- Desempenho em baixa luminosidade, com suporte a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infravermelho e/ou tecnologias equivalentes, adequado ao local de instalação;</w:t>
      </w:r>
    </w:p>
    <w:p w14:paraId="6E4D00FB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2DEDFF0" w14:textId="60EEF360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V </w:t>
      </w:r>
      <w:r w:rsidRPr="00F559D7">
        <w:rPr>
          <w:rFonts w:ascii="Arial" w:hAnsi="Arial" w:cs="Arial"/>
          <w:sz w:val="20"/>
          <w:szCs w:val="20"/>
        </w:rPr>
        <w:t>- Lente adequada ao cenário, admitido uso de lente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varifocal ou conjunto de câmeras que assegure cobertura do campo de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interesse;</w:t>
      </w:r>
    </w:p>
    <w:p w14:paraId="52436647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ADF7AB7" w14:textId="661ACD7E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F559D7">
        <w:rPr>
          <w:rFonts w:ascii="Arial" w:hAnsi="Arial" w:cs="Arial"/>
          <w:sz w:val="20"/>
          <w:szCs w:val="20"/>
        </w:rPr>
        <w:t>- Padrões abertos de integração (por exemplo, ONVIF 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RTSP), sincronização de tempo (NTP) e compatibilidade com a Central;</w:t>
      </w:r>
    </w:p>
    <w:p w14:paraId="13443789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61FF8B" w14:textId="6F0E72C6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F559D7">
        <w:rPr>
          <w:rFonts w:ascii="Arial" w:hAnsi="Arial" w:cs="Arial"/>
          <w:sz w:val="20"/>
          <w:szCs w:val="20"/>
        </w:rPr>
        <w:t>- Criptografia em trânsito (por exemplo, TLS 1.2+) 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controle de acesso com credenciais únicas e gestão segura de senhas;</w:t>
      </w:r>
    </w:p>
    <w:p w14:paraId="39626AB0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ED846D" w14:textId="137C601A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F559D7">
        <w:rPr>
          <w:rFonts w:ascii="Arial" w:hAnsi="Arial" w:cs="Arial"/>
          <w:sz w:val="20"/>
          <w:szCs w:val="20"/>
        </w:rPr>
        <w:t>- Atualização remota de firmware com assinatura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digital e registro de versões;</w:t>
      </w:r>
    </w:p>
    <w:p w14:paraId="290F07B9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7C7097" w14:textId="0AAFB9E4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F559D7">
        <w:rPr>
          <w:rFonts w:ascii="Arial" w:hAnsi="Arial" w:cs="Arial"/>
          <w:sz w:val="20"/>
          <w:szCs w:val="20"/>
        </w:rPr>
        <w:t>- Detecção de violação/tamper, zonas de privacidade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(privacy masking) e monitoramento de saúde do dispositivo;</w:t>
      </w:r>
    </w:p>
    <w:p w14:paraId="17723F92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2216A2F" w14:textId="41F81624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X </w:t>
      </w:r>
      <w:r w:rsidRPr="00F559D7">
        <w:rPr>
          <w:rFonts w:ascii="Arial" w:hAnsi="Arial" w:cs="Arial"/>
          <w:sz w:val="20"/>
          <w:szCs w:val="20"/>
        </w:rPr>
        <w:t>- Grau de proteção IP66 (ou superior) contra intempéries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e IK10 (ou equivalente) contra vandalismo, quando exposto; ·</w:t>
      </w:r>
    </w:p>
    <w:p w14:paraId="6DA73062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EE03D4D" w14:textId="027F26E5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F559D7">
        <w:rPr>
          <w:rFonts w:ascii="Arial" w:hAnsi="Arial" w:cs="Arial"/>
          <w:sz w:val="20"/>
          <w:szCs w:val="20"/>
        </w:rPr>
        <w:t>- Faixa térmica operacional compatível com as condições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locais;</w:t>
      </w:r>
    </w:p>
    <w:p w14:paraId="23A1C836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CD7084" w14:textId="2F9B55C6" w:rsidR="00F559D7" w:rsidRP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XII </w:t>
      </w:r>
      <w:r w:rsidRPr="00F559D7">
        <w:rPr>
          <w:rFonts w:ascii="Arial" w:hAnsi="Arial" w:cs="Arial"/>
          <w:sz w:val="20"/>
          <w:szCs w:val="20"/>
        </w:rPr>
        <w:t>- Ausência de gravação contínua de áudio, admitida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comunicação por evento para urgência/emergência, nos termos desta Lei;</w:t>
      </w:r>
    </w:p>
    <w:p w14:paraId="4000A88B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DD7C9C" w14:textId="0C877DF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 xml:space="preserve">XIII </w:t>
      </w:r>
      <w:r w:rsidRPr="00F559D7">
        <w:rPr>
          <w:rFonts w:ascii="Arial" w:hAnsi="Arial" w:cs="Arial"/>
          <w:sz w:val="20"/>
          <w:szCs w:val="20"/>
        </w:rPr>
        <w:t>- Proteção elétrica e no-break (UPS) que assegure</w:t>
      </w:r>
      <w:r>
        <w:rPr>
          <w:rFonts w:ascii="Arial" w:hAnsi="Arial" w:cs="Arial"/>
          <w:sz w:val="20"/>
          <w:szCs w:val="20"/>
        </w:rPr>
        <w:t xml:space="preserve"> </w:t>
      </w:r>
      <w:r w:rsidRPr="00F559D7">
        <w:rPr>
          <w:rFonts w:ascii="Arial" w:hAnsi="Arial" w:cs="Arial"/>
          <w:sz w:val="20"/>
          <w:szCs w:val="20"/>
        </w:rPr>
        <w:t>continuidade mínima de operação definida em regulamento;</w:t>
      </w:r>
    </w:p>
    <w:p w14:paraId="0156BC22" w14:textId="77777777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C4177" w14:textId="2D2317DB" w:rsidR="00F559D7" w:rsidRDefault="00F559D7" w:rsidP="00F55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9D7">
        <w:rPr>
          <w:rFonts w:ascii="Arial" w:hAnsi="Arial" w:cs="Arial"/>
          <w:b/>
          <w:bCs/>
          <w:sz w:val="20"/>
          <w:szCs w:val="20"/>
        </w:rPr>
        <w:t>XIV</w:t>
      </w:r>
      <w:r>
        <w:rPr>
          <w:rFonts w:ascii="Arial" w:hAnsi="Arial" w:cs="Arial"/>
          <w:sz w:val="20"/>
          <w:szCs w:val="20"/>
        </w:rPr>
        <w:t xml:space="preserve"> – Meta d</w:t>
      </w:r>
      <w:r w:rsidR="00830BA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disponibilidade mínima mensal definida em regulamento;</w:t>
      </w:r>
    </w:p>
    <w:p w14:paraId="6DA9BB25" w14:textId="77777777" w:rsidR="00D00752" w:rsidRDefault="00D00752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9100E9" w14:textId="44F70EB2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XV </w:t>
      </w:r>
      <w:r w:rsidRPr="00830BA3">
        <w:rPr>
          <w:rFonts w:ascii="Arial" w:hAnsi="Arial" w:cs="Arial"/>
          <w:sz w:val="20"/>
          <w:szCs w:val="20"/>
        </w:rPr>
        <w:t>- Conformidade com normas técnicas aplicáveis e,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quando couber, homologação pela ANATEL;</w:t>
      </w:r>
    </w:p>
    <w:p w14:paraId="54B566C4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C8E1F4F" w14:textId="438CF514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XVI </w:t>
      </w:r>
      <w:r w:rsidRPr="00830BA3">
        <w:rPr>
          <w:rFonts w:ascii="Arial" w:hAnsi="Arial" w:cs="Arial"/>
          <w:sz w:val="20"/>
          <w:szCs w:val="20"/>
        </w:rPr>
        <w:t>- Módulo de Leitura Automática de Placas (LPR/ANPR)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com OCR, embarcado na câmera ou em servidor, quando couber, com captura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dia/noite, geração de metadados (texto da placa, carimbo de data/hora,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georreferenciamento quando disponível e índice de confiança), compatível com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o padrão de placas vigente e integrado à Central;</w:t>
      </w:r>
    </w:p>
    <w:p w14:paraId="3039E81C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D567D76" w14:textId="2497E73E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XVII </w:t>
      </w:r>
      <w:r w:rsidRPr="00830BA3">
        <w:rPr>
          <w:rFonts w:ascii="Arial" w:hAnsi="Arial" w:cs="Arial"/>
          <w:sz w:val="20"/>
          <w:szCs w:val="20"/>
        </w:rPr>
        <w:t>- Recursos ópticos/fotográficos para LPR, incluindo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controle de obturador/anti-motion blur, iluminação IR dedicada quando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necessário e posicionamento/ângulo adequados ao fluxo veicular, conforme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diretrizes técnicas do regulamento;</w:t>
      </w:r>
    </w:p>
    <w:p w14:paraId="7039EEE9" w14:textId="77777777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907E54" w14:textId="299F428F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XVIII </w:t>
      </w:r>
      <w:r w:rsidRPr="00830BA3">
        <w:rPr>
          <w:rFonts w:ascii="Arial" w:hAnsi="Arial" w:cs="Arial"/>
          <w:sz w:val="20"/>
          <w:szCs w:val="20"/>
        </w:rPr>
        <w:t>- Inteligência artificial com capacidade técnica para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reconhecimento facial, com ou sem auxílio de servidor externo, cujo uso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observará o disposto no Art. 23 e respectivos protocolos.</w:t>
      </w:r>
    </w:p>
    <w:p w14:paraId="0BF67F2E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99D373" w14:textId="7F52F0E0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>§ 1°</w:t>
      </w:r>
      <w:r w:rsidRPr="00830BA3">
        <w:rPr>
          <w:rFonts w:ascii="Arial" w:hAnsi="Arial" w:cs="Arial"/>
          <w:sz w:val="20"/>
          <w:szCs w:val="20"/>
        </w:rPr>
        <w:t xml:space="preserve"> O Poder Executivo poderá atualizar os parâmetros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técnicos por Decreto, considerando a evolução tecnológica e as condições locais.</w:t>
      </w:r>
    </w:p>
    <w:p w14:paraId="26EAE7A3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8573A3" w14:textId="7759386F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830BA3">
        <w:rPr>
          <w:rFonts w:ascii="Arial" w:hAnsi="Arial" w:cs="Arial"/>
          <w:sz w:val="20"/>
          <w:szCs w:val="20"/>
        </w:rPr>
        <w:t>Projetos poderão prever soluções equivalentes que,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justificadas tecnicamente, assegurem desempenho igual ou superior ao exigido,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desde que atendidas as finalidades desta Lei.</w:t>
      </w:r>
    </w:p>
    <w:p w14:paraId="33286351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1A600E" w14:textId="7E01EEDA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Art. 25. </w:t>
      </w:r>
      <w:r w:rsidRPr="00830BA3">
        <w:rPr>
          <w:rFonts w:ascii="Arial" w:hAnsi="Arial" w:cs="Arial"/>
          <w:sz w:val="20"/>
          <w:szCs w:val="20"/>
        </w:rPr>
        <w:t>Constituem hipóteses de extinção da adesão ou da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parceria prevista nesta Lei:</w:t>
      </w:r>
    </w:p>
    <w:p w14:paraId="2E131177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E3D253" w14:textId="2B35127D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830BA3">
        <w:rPr>
          <w:rFonts w:ascii="Arial" w:hAnsi="Arial" w:cs="Arial"/>
          <w:sz w:val="20"/>
          <w:szCs w:val="20"/>
        </w:rPr>
        <w:t>- o uso indevido das imagens ou dados compartilhados;</w:t>
      </w:r>
    </w:p>
    <w:p w14:paraId="6F0E3A3D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B0DD2FB" w14:textId="33E8C60E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830BA3">
        <w:rPr>
          <w:rFonts w:ascii="Arial" w:hAnsi="Arial" w:cs="Arial"/>
          <w:sz w:val="20"/>
          <w:szCs w:val="20"/>
        </w:rPr>
        <w:t>o descumprimento das condições técnicas ou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operacionais estabelecidas;</w:t>
      </w:r>
    </w:p>
    <w:p w14:paraId="7A6AF912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9D6F604" w14:textId="24EA40E0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lastRenderedPageBreak/>
        <w:t xml:space="preserve">III </w:t>
      </w:r>
      <w:r w:rsidRPr="00830BA3">
        <w:rPr>
          <w:rFonts w:ascii="Arial" w:hAnsi="Arial" w:cs="Arial"/>
          <w:sz w:val="20"/>
          <w:szCs w:val="20"/>
        </w:rPr>
        <w:t>- a veiculação de publicidade em desacordo com os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parâmetros definidos pelo Município;</w:t>
      </w:r>
    </w:p>
    <w:p w14:paraId="0A3FC2D5" w14:textId="77777777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32BEC4" w14:textId="74AAAC0A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830BA3">
        <w:rPr>
          <w:rFonts w:ascii="Arial" w:hAnsi="Arial" w:cs="Arial"/>
          <w:sz w:val="20"/>
          <w:szCs w:val="20"/>
        </w:rPr>
        <w:t>- o interesse público devidamente motivado pelo Poder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Executivo;</w:t>
      </w:r>
    </w:p>
    <w:p w14:paraId="05031599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3E059B" w14:textId="20603BCE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V </w:t>
      </w:r>
      <w:r w:rsidRPr="00830BA3">
        <w:rPr>
          <w:rFonts w:ascii="Arial" w:hAnsi="Arial" w:cs="Arial"/>
          <w:sz w:val="20"/>
          <w:szCs w:val="20"/>
        </w:rPr>
        <w:t>- a rescisão unilateral pelo parceiro privado,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notificação prévia com antecedência mínima de 60 (sessenta) dias;</w:t>
      </w:r>
    </w:p>
    <w:p w14:paraId="7292D3BC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890B80" w14:textId="5AA66A1C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830BA3">
        <w:rPr>
          <w:rFonts w:ascii="Arial" w:hAnsi="Arial" w:cs="Arial"/>
          <w:sz w:val="20"/>
          <w:szCs w:val="20"/>
        </w:rPr>
        <w:t>- a interrupção injustificada da manutenção ou operação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dos Totens Inteligentes.</w:t>
      </w:r>
    </w:p>
    <w:p w14:paraId="185EEA57" w14:textId="77777777" w:rsidR="00830BA3" w:rsidRPr="004A2519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A9AD77" w14:textId="1F948AD9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>§ 1°</w:t>
      </w:r>
      <w:r w:rsidRPr="00830BA3">
        <w:rPr>
          <w:rFonts w:ascii="Arial" w:hAnsi="Arial" w:cs="Arial"/>
          <w:sz w:val="20"/>
          <w:szCs w:val="20"/>
        </w:rPr>
        <w:t xml:space="preserve"> Extinta a parceria, por qualquer motivo, os Totens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Inteligentes instalados em bens públicos passam a integrar o mobiliário urbano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municipal, incorporando-se ao patrimônio público sem direito a · ressarcimento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de investimentos, ressalvados mídias, softwares licenciados e dados pessoais,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que observarão a legislação aplicável.</w:t>
      </w:r>
    </w:p>
    <w:p w14:paraId="211B238A" w14:textId="77777777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E013CB" w14:textId="5425D89C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830BA3">
        <w:rPr>
          <w:rFonts w:ascii="Arial" w:hAnsi="Arial" w:cs="Arial"/>
          <w:sz w:val="20"/>
          <w:szCs w:val="20"/>
        </w:rPr>
        <w:t>Na hipótese de extinção prevista no parágrafo anterior,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o Poder Executivo poderá promover novo chamamento público para a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exploração do equipamento e para assegurar sua manutenção e atualização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tecnológica, garantindo a compatibilidad</w:t>
      </w:r>
      <w:r>
        <w:rPr>
          <w:rFonts w:ascii="Arial" w:hAnsi="Arial" w:cs="Arial"/>
          <w:sz w:val="20"/>
          <w:szCs w:val="20"/>
        </w:rPr>
        <w:t>e com a Central Integrada de Monitoramento.</w:t>
      </w:r>
    </w:p>
    <w:p w14:paraId="022B1C3B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F42B8A" w14:textId="359E175A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830BA3">
        <w:rPr>
          <w:rFonts w:ascii="Arial" w:hAnsi="Arial" w:cs="Arial"/>
          <w:sz w:val="20"/>
          <w:szCs w:val="20"/>
        </w:rPr>
        <w:t>O regulamento poderá prever remanejamento,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modernização do equipamento incorporado, por motivo de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segurança viária, ordenamento urbano ou obsolescência</w:t>
      </w:r>
    </w:p>
    <w:p w14:paraId="52FC842F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CAA586" w14:textId="7AF8ACA3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§ 4° </w:t>
      </w:r>
      <w:r w:rsidRPr="00830BA3">
        <w:rPr>
          <w:rFonts w:ascii="Arial" w:hAnsi="Arial" w:cs="Arial"/>
          <w:sz w:val="20"/>
          <w:szCs w:val="20"/>
        </w:rPr>
        <w:t>É vedado direito de retenção sobre o equipamento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instalado em bem público.</w:t>
      </w:r>
    </w:p>
    <w:p w14:paraId="7CA8D06D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0953EE" w14:textId="7A215712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Art. 26. </w:t>
      </w:r>
      <w:r w:rsidRPr="00830BA3">
        <w:rPr>
          <w:rFonts w:ascii="Arial" w:hAnsi="Arial" w:cs="Arial"/>
          <w:sz w:val="20"/>
          <w:szCs w:val="20"/>
        </w:rPr>
        <w:t>Sem prejuízo das responsabilidades civil,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administrativa e penal, o descumprimento desta Lei e de seu regulamento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sujeitará o parceiro ou empreendedor, mediante processo administrativo prévio,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às seguintes sanções, observada a gravidade do fato e o contraditório:</w:t>
      </w:r>
    </w:p>
    <w:p w14:paraId="2B8F47C7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E5932C" w14:textId="6C1638D6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830BA3">
        <w:rPr>
          <w:rFonts w:ascii="Arial" w:hAnsi="Arial" w:cs="Arial"/>
          <w:sz w:val="20"/>
          <w:szCs w:val="20"/>
        </w:rPr>
        <w:t>- advertência com indicação de prazo para correção;</w:t>
      </w:r>
    </w:p>
    <w:p w14:paraId="42CAA79C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54BE449" w14:textId="32C175A2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830BA3">
        <w:rPr>
          <w:rFonts w:ascii="Arial" w:hAnsi="Arial" w:cs="Arial"/>
          <w:sz w:val="20"/>
          <w:szCs w:val="20"/>
        </w:rPr>
        <w:t>- suspensão temporária da autorização de uso;</w:t>
      </w:r>
    </w:p>
    <w:p w14:paraId="0016DB37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923EBE" w14:textId="6D2BC60E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830BA3">
        <w:rPr>
          <w:rFonts w:ascii="Arial" w:hAnsi="Arial" w:cs="Arial"/>
          <w:sz w:val="20"/>
          <w:szCs w:val="20"/>
        </w:rPr>
        <w:t>- multa, que poderá variar de 02 (duas) a 20 (vinte)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UFMs - Unidades Fiscais do Município, observados critérios objetivos de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gravidade definidos em Decreto;</w:t>
      </w:r>
    </w:p>
    <w:p w14:paraId="6F9E3540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56A108" w14:textId="435002ED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830BA3">
        <w:rPr>
          <w:rFonts w:ascii="Arial" w:hAnsi="Arial" w:cs="Arial"/>
          <w:sz w:val="20"/>
          <w:szCs w:val="20"/>
        </w:rPr>
        <w:t>- rescisão da parceria, revogação da autorização de uso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do bem público e, quando couber, cassação do alvará.</w:t>
      </w:r>
    </w:p>
    <w:p w14:paraId="12E4C379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908045" w14:textId="5B9C76AA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Art. 27. </w:t>
      </w:r>
      <w:r w:rsidRPr="00830BA3">
        <w:rPr>
          <w:rFonts w:ascii="Arial" w:hAnsi="Arial" w:cs="Arial"/>
          <w:sz w:val="20"/>
          <w:szCs w:val="20"/>
        </w:rPr>
        <w:t>O Poder Executivo regulamentará esta Lei por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Decreto, disciplinando, no que couber, dentre outras coisas, as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matérias:</w:t>
      </w:r>
    </w:p>
    <w:p w14:paraId="252197B1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959050" w14:textId="1C813D83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830BA3">
        <w:rPr>
          <w:rFonts w:ascii="Arial" w:hAnsi="Arial" w:cs="Arial"/>
          <w:sz w:val="20"/>
          <w:szCs w:val="20"/>
        </w:rPr>
        <w:t>- especificações adicionais;</w:t>
      </w:r>
    </w:p>
    <w:p w14:paraId="6CF38BD3" w14:textId="77777777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CE1E36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830BA3">
        <w:rPr>
          <w:rFonts w:ascii="Arial" w:hAnsi="Arial" w:cs="Arial"/>
          <w:sz w:val="20"/>
          <w:szCs w:val="20"/>
        </w:rPr>
        <w:t>- procedimentos de adesão, parceria e integração;</w:t>
      </w:r>
    </w:p>
    <w:p w14:paraId="27E4C9ED" w14:textId="77777777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69CC98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830BA3">
        <w:rPr>
          <w:rFonts w:ascii="Arial" w:hAnsi="Arial" w:cs="Arial"/>
          <w:sz w:val="20"/>
          <w:szCs w:val="20"/>
        </w:rPr>
        <w:t>- protocolos de reconhecimento facial e LPR;</w:t>
      </w:r>
    </w:p>
    <w:p w14:paraId="57A0B083" w14:textId="77777777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691E98" w14:textId="06BF12B7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830BA3">
        <w:rPr>
          <w:rFonts w:ascii="Arial" w:hAnsi="Arial" w:cs="Arial"/>
          <w:sz w:val="20"/>
          <w:szCs w:val="20"/>
        </w:rPr>
        <w:t>- critérios complementares para caracterização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empreendimentos de médio ou grande impacto;</w:t>
      </w:r>
    </w:p>
    <w:p w14:paraId="37E48B38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6C76B7D" w14:textId="55BDBB3C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V </w:t>
      </w:r>
      <w:r w:rsidRPr="00830BA3">
        <w:rPr>
          <w:rFonts w:ascii="Arial" w:hAnsi="Arial" w:cs="Arial"/>
          <w:sz w:val="20"/>
          <w:szCs w:val="20"/>
        </w:rPr>
        <w:t>- a matriz de responsabilidades e hipóteses de co</w:t>
      </w:r>
      <w:r>
        <w:rPr>
          <w:rFonts w:ascii="Arial" w:hAnsi="Arial" w:cs="Arial"/>
          <w:sz w:val="20"/>
          <w:szCs w:val="20"/>
        </w:rPr>
        <w:t>-</w:t>
      </w:r>
      <w:r w:rsidRPr="00830BA3">
        <w:rPr>
          <w:rFonts w:ascii="Arial" w:hAnsi="Arial" w:cs="Arial"/>
          <w:sz w:val="20"/>
          <w:szCs w:val="20"/>
        </w:rPr>
        <w:t>controladoria;</w:t>
      </w:r>
    </w:p>
    <w:p w14:paraId="1A64089F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2C72E4" w14:textId="7066AB58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lastRenderedPageBreak/>
        <w:t xml:space="preserve">VI </w:t>
      </w:r>
      <w:r w:rsidRPr="00830BA3">
        <w:rPr>
          <w:rFonts w:ascii="Arial" w:hAnsi="Arial" w:cs="Arial"/>
          <w:sz w:val="20"/>
          <w:szCs w:val="20"/>
        </w:rPr>
        <w:t>definição de padrões técnicos mínimos de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disponibilidade, tempo de resposta e manutenção;</w:t>
      </w:r>
    </w:p>
    <w:p w14:paraId="75AC7E18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374DFD3" w14:textId="656DDA1D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830BA3">
        <w:rPr>
          <w:rFonts w:ascii="Arial" w:hAnsi="Arial" w:cs="Arial"/>
          <w:sz w:val="20"/>
          <w:szCs w:val="20"/>
        </w:rPr>
        <w:t>- mecanismos de transparência e prestação de contas,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inclusive relatório anual de resultados e salvaguardas, resguardados sigilo e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segurança.</w:t>
      </w:r>
    </w:p>
    <w:p w14:paraId="66620A36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2A5D38" w14:textId="49123335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830BA3">
        <w:rPr>
          <w:rFonts w:ascii="Arial" w:hAnsi="Arial" w:cs="Arial"/>
          <w:sz w:val="20"/>
          <w:szCs w:val="20"/>
        </w:rPr>
        <w:t>O Decreto regulamentador será editado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no prazo de 90 (noventa) dias, contados da publicação desta Lei. ·</w:t>
      </w:r>
    </w:p>
    <w:p w14:paraId="65EA5AC8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91B705" w14:textId="79EB1025" w:rsidR="00830BA3" w:rsidRP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Art. 28. </w:t>
      </w:r>
      <w:r w:rsidRPr="00830BA3">
        <w:rPr>
          <w:rFonts w:ascii="Arial" w:hAnsi="Arial" w:cs="Arial"/>
          <w:sz w:val="20"/>
          <w:szCs w:val="20"/>
        </w:rPr>
        <w:t>Esta Lei aplica-se aos processos de licenciamento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protocolados após o início de sua vigência; processos em curso, na data de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publicação, somente se sujeitarão às novas condicionantes do Capítulo IV em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caso de alteração substancial do projeto, assim definida em regulamento.</w:t>
      </w:r>
    </w:p>
    <w:p w14:paraId="66C3D099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C191C9" w14:textId="052710C4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Art. 29. </w:t>
      </w:r>
      <w:r w:rsidRPr="00830BA3">
        <w:rPr>
          <w:rFonts w:ascii="Arial" w:hAnsi="Arial" w:cs="Arial"/>
          <w:sz w:val="20"/>
          <w:szCs w:val="20"/>
        </w:rPr>
        <w:t>As despesas decorrentes desta Lei correr</w:t>
      </w:r>
      <w:r>
        <w:rPr>
          <w:rFonts w:ascii="Arial" w:hAnsi="Arial" w:cs="Arial"/>
          <w:sz w:val="20"/>
          <w:szCs w:val="20"/>
        </w:rPr>
        <w:t xml:space="preserve">ão por </w:t>
      </w:r>
      <w:r w:rsidRPr="00830BA3">
        <w:rPr>
          <w:rFonts w:ascii="Arial" w:hAnsi="Arial" w:cs="Arial"/>
          <w:sz w:val="20"/>
          <w:szCs w:val="20"/>
        </w:rPr>
        <w:t>conta de dotações orçamentárias próprias,</w:t>
      </w:r>
      <w:r>
        <w:rPr>
          <w:rFonts w:ascii="Arial" w:hAnsi="Arial" w:cs="Arial"/>
          <w:sz w:val="20"/>
          <w:szCs w:val="20"/>
        </w:rPr>
        <w:t xml:space="preserve"> suplementadas as necessário.</w:t>
      </w:r>
    </w:p>
    <w:p w14:paraId="0AAB1DFB" w14:textId="77777777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6BCA6B" w14:textId="3EF0962B" w:rsidR="00830BA3" w:rsidRDefault="00830BA3" w:rsidP="00830B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BA3">
        <w:rPr>
          <w:rFonts w:ascii="Arial" w:hAnsi="Arial" w:cs="Arial"/>
          <w:b/>
          <w:bCs/>
          <w:sz w:val="20"/>
          <w:szCs w:val="20"/>
        </w:rPr>
        <w:t xml:space="preserve">Art. 30. </w:t>
      </w:r>
      <w:r w:rsidRPr="00830BA3">
        <w:rPr>
          <w:rFonts w:ascii="Arial" w:hAnsi="Arial" w:cs="Arial"/>
          <w:sz w:val="20"/>
          <w:szCs w:val="20"/>
        </w:rPr>
        <w:t>Esta Lei entra em vigor 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revogadas as disposições em contrário, em especial a Lei Municipal n° 3.532, de</w:t>
      </w:r>
      <w:r>
        <w:rPr>
          <w:rFonts w:ascii="Arial" w:hAnsi="Arial" w:cs="Arial"/>
          <w:sz w:val="20"/>
          <w:szCs w:val="20"/>
        </w:rPr>
        <w:t xml:space="preserve"> </w:t>
      </w:r>
      <w:r w:rsidRPr="00830BA3">
        <w:rPr>
          <w:rFonts w:ascii="Arial" w:hAnsi="Arial" w:cs="Arial"/>
          <w:sz w:val="20"/>
          <w:szCs w:val="20"/>
        </w:rPr>
        <w:t>30 de outubro de 2023.</w:t>
      </w:r>
    </w:p>
    <w:p w14:paraId="4D3A7DCD" w14:textId="77777777" w:rsidR="00D00752" w:rsidRDefault="00D00752" w:rsidP="004A2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FD6761" w14:textId="77777777" w:rsidR="00830BA3" w:rsidRDefault="00830BA3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1EF23726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A61122">
        <w:rPr>
          <w:rFonts w:ascii="Arial" w:hAnsi="Arial" w:cs="Arial"/>
          <w:sz w:val="20"/>
          <w:szCs w:val="20"/>
        </w:rPr>
        <w:t>20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16232B">
        <w:rPr>
          <w:rFonts w:ascii="Arial" w:hAnsi="Arial" w:cs="Arial"/>
          <w:sz w:val="20"/>
          <w:szCs w:val="20"/>
        </w:rPr>
        <w:t>outubro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E24AF3F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6ADAF465" w:rsidR="00951EE5" w:rsidRDefault="0016232B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EE6613">
        <w:rPr>
          <w:rFonts w:ascii="Arial" w:eastAsia="Times New Roman" w:hAnsi="Arial" w:cs="Arial"/>
          <w:sz w:val="20"/>
          <w:szCs w:val="20"/>
          <w:lang w:eastAsia="pt-BR"/>
        </w:rPr>
        <w:t>Hodirlei Martins Pereira - MDB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4BC1"/>
    <w:rsid w:val="007372DE"/>
    <w:rsid w:val="00742A02"/>
    <w:rsid w:val="007456D1"/>
    <w:rsid w:val="00745932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9E6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4857</Words>
  <Characters>26228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10</cp:revision>
  <dcterms:created xsi:type="dcterms:W3CDTF">2025-10-22T14:41:00Z</dcterms:created>
  <dcterms:modified xsi:type="dcterms:W3CDTF">2025-10-22T19:22:00Z</dcterms:modified>
</cp:coreProperties>
</file>