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DFD22" w14:textId="255302B8" w:rsidR="009243B3" w:rsidRPr="00364ABD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C17F2F">
        <w:rPr>
          <w:rFonts w:ascii="Arial" w:hAnsi="Arial" w:cs="Arial"/>
          <w:b/>
          <w:sz w:val="20"/>
          <w:szCs w:val="20"/>
        </w:rPr>
        <w:t>6</w:t>
      </w:r>
      <w:r w:rsidR="003D5BDD">
        <w:rPr>
          <w:rFonts w:ascii="Arial" w:hAnsi="Arial" w:cs="Arial"/>
          <w:b/>
          <w:sz w:val="20"/>
          <w:szCs w:val="20"/>
        </w:rPr>
        <w:t>7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3D5BDD">
        <w:rPr>
          <w:rFonts w:ascii="Arial" w:hAnsi="Arial" w:cs="Arial"/>
          <w:b/>
          <w:sz w:val="20"/>
          <w:szCs w:val="20"/>
        </w:rPr>
        <w:t>30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9374CE">
        <w:rPr>
          <w:rFonts w:ascii="Arial" w:hAnsi="Arial" w:cs="Arial"/>
          <w:b/>
          <w:sz w:val="20"/>
          <w:szCs w:val="20"/>
        </w:rPr>
        <w:t>AGOSTO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A5101B">
        <w:rPr>
          <w:rFonts w:ascii="Arial" w:hAnsi="Arial" w:cs="Arial"/>
          <w:b/>
          <w:sz w:val="20"/>
          <w:szCs w:val="20"/>
        </w:rPr>
        <w:t>4</w:t>
      </w:r>
    </w:p>
    <w:p w14:paraId="6FA4C78F" w14:textId="77777777" w:rsidR="009243B3" w:rsidRPr="00364ABD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69673FE" w14:textId="2A7B4A17" w:rsidR="00071C02" w:rsidRDefault="003D5BDD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o art. 1º da Lei nº 3.542, de 15 de janeiro de 2024.</w:t>
      </w:r>
    </w:p>
    <w:p w14:paraId="7B6F6D08" w14:textId="77777777" w:rsidR="00B0682B" w:rsidRPr="00B0682B" w:rsidRDefault="00B0682B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643F5ECE" w:rsidR="00E942B8" w:rsidRP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PREFEITA DA CIDADE DE FERRAZ DE VASCONCELOS, </w:t>
      </w:r>
      <w:r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08E7D8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DC0A856" w14:textId="32C5D3A0" w:rsidR="003D5BDD" w:rsidRDefault="007F34F0" w:rsidP="003D5BD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 xml:space="preserve">Art. 1° </w:t>
      </w:r>
      <w:r w:rsidR="003D5BDD" w:rsidRPr="003D5BDD">
        <w:rPr>
          <w:rFonts w:ascii="Arial" w:hAnsi="Arial" w:cs="Arial"/>
          <w:sz w:val="20"/>
          <w:szCs w:val="20"/>
        </w:rPr>
        <w:t>O art. 1° da Lei n° 3.542, de 15 de janeiro de 2024,</w:t>
      </w:r>
      <w:r w:rsidR="003D5BDD">
        <w:rPr>
          <w:rFonts w:ascii="Arial" w:hAnsi="Arial" w:cs="Arial"/>
          <w:sz w:val="20"/>
          <w:szCs w:val="20"/>
        </w:rPr>
        <w:t xml:space="preserve"> </w:t>
      </w:r>
      <w:r w:rsidR="003D5BDD" w:rsidRPr="003D5BDD">
        <w:rPr>
          <w:rFonts w:ascii="Arial" w:hAnsi="Arial" w:cs="Arial"/>
          <w:sz w:val="20"/>
          <w:szCs w:val="20"/>
        </w:rPr>
        <w:t>que dispõe sobre a fixação do subsídio do cargo de Vereador para a legislatura</w:t>
      </w:r>
      <w:r w:rsidR="003D5BDD">
        <w:rPr>
          <w:rFonts w:ascii="Arial" w:hAnsi="Arial" w:cs="Arial"/>
          <w:sz w:val="20"/>
          <w:szCs w:val="20"/>
        </w:rPr>
        <w:t xml:space="preserve"> </w:t>
      </w:r>
      <w:r w:rsidR="003D5BDD" w:rsidRPr="003D5BDD">
        <w:rPr>
          <w:rFonts w:ascii="Arial" w:hAnsi="Arial" w:cs="Arial"/>
          <w:sz w:val="20"/>
          <w:szCs w:val="20"/>
        </w:rPr>
        <w:t>que terá início em 1° de janeiro de 2025, e dá outras providências, passa a vigorar</w:t>
      </w:r>
      <w:r w:rsidR="003D5BDD">
        <w:rPr>
          <w:rFonts w:ascii="Arial" w:hAnsi="Arial" w:cs="Arial"/>
          <w:sz w:val="20"/>
          <w:szCs w:val="20"/>
        </w:rPr>
        <w:t xml:space="preserve"> </w:t>
      </w:r>
      <w:r w:rsidR="003D5BDD" w:rsidRPr="003D5BDD">
        <w:rPr>
          <w:rFonts w:ascii="Arial" w:hAnsi="Arial" w:cs="Arial"/>
          <w:sz w:val="20"/>
          <w:szCs w:val="20"/>
        </w:rPr>
        <w:t>com a seguinte redação:</w:t>
      </w:r>
    </w:p>
    <w:p w14:paraId="71EB914F" w14:textId="77777777" w:rsidR="003D5BDD" w:rsidRPr="003D5BDD" w:rsidRDefault="003D5BDD" w:rsidP="003D5BD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D15ECFD" w14:textId="1FA915C6" w:rsidR="003D5BDD" w:rsidRPr="003D5BDD" w:rsidRDefault="003D5BDD" w:rsidP="003D5BD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5BDD">
        <w:rPr>
          <w:rFonts w:ascii="Arial" w:hAnsi="Arial" w:cs="Arial"/>
          <w:sz w:val="20"/>
          <w:szCs w:val="20"/>
        </w:rPr>
        <w:t>"Art. 1</w:t>
      </w:r>
      <w:r>
        <w:rPr>
          <w:rFonts w:ascii="Arial" w:hAnsi="Arial" w:cs="Arial"/>
          <w:sz w:val="20"/>
          <w:szCs w:val="20"/>
        </w:rPr>
        <w:t>º</w:t>
      </w:r>
      <w:r w:rsidRPr="003D5BDD">
        <w:rPr>
          <w:rFonts w:ascii="Arial" w:hAnsi="Arial" w:cs="Arial"/>
          <w:sz w:val="20"/>
          <w:szCs w:val="20"/>
        </w:rPr>
        <w:t xml:space="preserve"> O subsídio do cargo de Vereador da Câmara Municipal</w:t>
      </w:r>
      <w:r>
        <w:rPr>
          <w:rFonts w:ascii="Arial" w:hAnsi="Arial" w:cs="Arial"/>
          <w:sz w:val="20"/>
          <w:szCs w:val="20"/>
        </w:rPr>
        <w:t xml:space="preserve"> </w:t>
      </w:r>
      <w:r w:rsidRPr="003D5BDD">
        <w:rPr>
          <w:rFonts w:ascii="Arial" w:hAnsi="Arial" w:cs="Arial"/>
          <w:sz w:val="20"/>
          <w:szCs w:val="20"/>
        </w:rPr>
        <w:t>de Ferraz de Vasconcelos, que será pago mensalmente em</w:t>
      </w:r>
      <w:r>
        <w:rPr>
          <w:rFonts w:ascii="Arial" w:hAnsi="Arial" w:cs="Arial"/>
          <w:sz w:val="20"/>
          <w:szCs w:val="20"/>
        </w:rPr>
        <w:t xml:space="preserve"> </w:t>
      </w:r>
      <w:r w:rsidRPr="003D5BDD">
        <w:rPr>
          <w:rFonts w:ascii="Arial" w:hAnsi="Arial" w:cs="Arial"/>
          <w:sz w:val="20"/>
          <w:szCs w:val="20"/>
        </w:rPr>
        <w:t>parcela única, para a legislatura que terá início em 2025, fica</w:t>
      </w:r>
      <w:r>
        <w:rPr>
          <w:rFonts w:ascii="Arial" w:hAnsi="Arial" w:cs="Arial"/>
          <w:sz w:val="20"/>
          <w:szCs w:val="20"/>
        </w:rPr>
        <w:t xml:space="preserve"> </w:t>
      </w:r>
      <w:r w:rsidRPr="003D5BDD">
        <w:rPr>
          <w:rFonts w:ascii="Arial" w:hAnsi="Arial" w:cs="Arial"/>
          <w:sz w:val="20"/>
          <w:szCs w:val="20"/>
        </w:rPr>
        <w:t>fixado em R$ 17.387,32 (dezessete mil, trezentos e oitenta e</w:t>
      </w:r>
      <w:r>
        <w:rPr>
          <w:rFonts w:ascii="Arial" w:hAnsi="Arial" w:cs="Arial"/>
          <w:sz w:val="20"/>
          <w:szCs w:val="20"/>
        </w:rPr>
        <w:t xml:space="preserve"> </w:t>
      </w:r>
      <w:r w:rsidRPr="003D5BDD">
        <w:rPr>
          <w:rFonts w:ascii="Arial" w:hAnsi="Arial" w:cs="Arial"/>
          <w:sz w:val="20"/>
          <w:szCs w:val="20"/>
        </w:rPr>
        <w:t>sete reais e trinta e dois centavos), a partir de 1° de fevereiro</w:t>
      </w:r>
      <w:r>
        <w:rPr>
          <w:rFonts w:ascii="Arial" w:hAnsi="Arial" w:cs="Arial"/>
          <w:sz w:val="20"/>
          <w:szCs w:val="20"/>
        </w:rPr>
        <w:t xml:space="preserve"> </w:t>
      </w:r>
      <w:r w:rsidRPr="003D5BDD">
        <w:rPr>
          <w:rFonts w:ascii="Arial" w:hAnsi="Arial" w:cs="Arial"/>
          <w:sz w:val="20"/>
          <w:szCs w:val="20"/>
        </w:rPr>
        <w:t>de 2025, permanecendo em vigor até tal data o valor de</w:t>
      </w:r>
      <w:r>
        <w:rPr>
          <w:rFonts w:ascii="Arial" w:hAnsi="Arial" w:cs="Arial"/>
          <w:sz w:val="20"/>
          <w:szCs w:val="20"/>
        </w:rPr>
        <w:t xml:space="preserve"> </w:t>
      </w:r>
      <w:r w:rsidRPr="003D5BDD">
        <w:rPr>
          <w:rFonts w:ascii="Arial" w:hAnsi="Arial" w:cs="Arial"/>
          <w:sz w:val="20"/>
          <w:szCs w:val="20"/>
        </w:rPr>
        <w:t>subsídio atualmente vigente.</w:t>
      </w:r>
    </w:p>
    <w:p w14:paraId="2360F377" w14:textId="77777777" w:rsidR="003D5BDD" w:rsidRDefault="003D5BDD" w:rsidP="003D5BD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9C41FC4" w14:textId="4F84234B" w:rsidR="008E2CE7" w:rsidRPr="003D5BDD" w:rsidRDefault="003D5BDD" w:rsidP="003D5BD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5BDD">
        <w:rPr>
          <w:rFonts w:ascii="Arial" w:hAnsi="Arial" w:cs="Arial"/>
          <w:sz w:val="20"/>
          <w:szCs w:val="20"/>
        </w:rPr>
        <w:t>Parágrafo único. O Vereador no exercício do cargo de</w:t>
      </w:r>
      <w:r>
        <w:rPr>
          <w:rFonts w:ascii="Arial" w:hAnsi="Arial" w:cs="Arial"/>
          <w:sz w:val="20"/>
          <w:szCs w:val="20"/>
        </w:rPr>
        <w:t xml:space="preserve"> </w:t>
      </w:r>
      <w:r w:rsidRPr="003D5BDD">
        <w:rPr>
          <w:rFonts w:ascii="Arial" w:hAnsi="Arial" w:cs="Arial"/>
          <w:sz w:val="20"/>
          <w:szCs w:val="20"/>
        </w:rPr>
        <w:t>Presidente da Câmara Municipal, a partir de 1º de fevereiro de</w:t>
      </w:r>
      <w:r>
        <w:rPr>
          <w:rFonts w:ascii="Arial" w:hAnsi="Arial" w:cs="Arial"/>
          <w:sz w:val="20"/>
          <w:szCs w:val="20"/>
        </w:rPr>
        <w:t xml:space="preserve"> </w:t>
      </w:r>
      <w:r w:rsidRPr="003D5BDD">
        <w:rPr>
          <w:rFonts w:ascii="Arial" w:hAnsi="Arial" w:cs="Arial"/>
          <w:sz w:val="20"/>
          <w:szCs w:val="20"/>
        </w:rPr>
        <w:t>2025, receberá subsídio mensal da mesma forma e valor</w:t>
      </w:r>
      <w:r>
        <w:rPr>
          <w:rFonts w:ascii="Arial" w:hAnsi="Arial" w:cs="Arial"/>
          <w:sz w:val="20"/>
          <w:szCs w:val="20"/>
        </w:rPr>
        <w:t xml:space="preserve"> </w:t>
      </w:r>
      <w:r w:rsidRPr="003D5BDD">
        <w:rPr>
          <w:rFonts w:ascii="Arial" w:hAnsi="Arial" w:cs="Arial"/>
          <w:sz w:val="20"/>
          <w:szCs w:val="20"/>
        </w:rPr>
        <w:t>estabelecidos no caput</w:t>
      </w:r>
      <w:r w:rsidRPr="003D5BDD">
        <w:rPr>
          <w:rFonts w:ascii="Arial" w:hAnsi="Arial" w:cs="Arial"/>
          <w:i/>
          <w:iCs/>
          <w:sz w:val="20"/>
          <w:szCs w:val="20"/>
        </w:rPr>
        <w:t xml:space="preserve"> </w:t>
      </w:r>
      <w:r w:rsidRPr="003D5BDD">
        <w:rPr>
          <w:rFonts w:ascii="Arial" w:hAnsi="Arial" w:cs="Arial"/>
          <w:sz w:val="20"/>
          <w:szCs w:val="20"/>
        </w:rPr>
        <w:t>deste artigo, permanecendo em vigor</w:t>
      </w:r>
      <w:r>
        <w:rPr>
          <w:rFonts w:ascii="Arial" w:hAnsi="Arial" w:cs="Arial"/>
          <w:sz w:val="20"/>
          <w:szCs w:val="20"/>
        </w:rPr>
        <w:t xml:space="preserve"> </w:t>
      </w:r>
      <w:r w:rsidRPr="003D5BDD">
        <w:rPr>
          <w:rFonts w:ascii="Arial" w:hAnsi="Arial" w:cs="Arial"/>
          <w:sz w:val="20"/>
          <w:szCs w:val="20"/>
        </w:rPr>
        <w:t>até tal data o valor de subsídio atualmente vigente para o</w:t>
      </w:r>
      <w:r>
        <w:rPr>
          <w:rFonts w:ascii="Arial" w:hAnsi="Arial" w:cs="Arial"/>
          <w:sz w:val="20"/>
          <w:szCs w:val="20"/>
        </w:rPr>
        <w:t xml:space="preserve"> </w:t>
      </w:r>
      <w:r w:rsidRPr="003D5BDD">
        <w:rPr>
          <w:rFonts w:ascii="Arial" w:hAnsi="Arial" w:cs="Arial"/>
          <w:sz w:val="20"/>
          <w:szCs w:val="20"/>
        </w:rPr>
        <w:t>cargo de Presidente."</w:t>
      </w:r>
    </w:p>
    <w:p w14:paraId="1D8BF409" w14:textId="77777777" w:rsidR="003D5BDD" w:rsidRDefault="003D5BDD" w:rsidP="00B404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1740787" w14:textId="0C2FB6FE" w:rsidR="00DA71E5" w:rsidRPr="00DA71E5" w:rsidRDefault="00DA71E5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9374CE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 xml:space="preserve">º </w:t>
      </w:r>
      <w:r w:rsidRPr="00DA71E5">
        <w:rPr>
          <w:rFonts w:ascii="Arial" w:hAnsi="Arial" w:cs="Arial"/>
          <w:sz w:val="20"/>
          <w:szCs w:val="20"/>
        </w:rPr>
        <w:t>Esta lei entra em vigor na data de sua publicação.</w:t>
      </w:r>
    </w:p>
    <w:p w14:paraId="5F223C94" w14:textId="77777777" w:rsidR="00DA71E5" w:rsidRDefault="00DA71E5" w:rsidP="00B404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6AFEBFF" w14:textId="77777777" w:rsidR="00DA71E5" w:rsidRPr="00ED60F8" w:rsidRDefault="00DA71E5" w:rsidP="00B404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CD9E2C" w14:textId="70A9227B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3D5BDD">
        <w:rPr>
          <w:rFonts w:ascii="Arial" w:hAnsi="Arial" w:cs="Arial"/>
          <w:sz w:val="20"/>
          <w:szCs w:val="20"/>
        </w:rPr>
        <w:t>30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550625">
        <w:rPr>
          <w:rFonts w:ascii="Arial" w:hAnsi="Arial" w:cs="Arial"/>
          <w:sz w:val="20"/>
          <w:szCs w:val="20"/>
        </w:rPr>
        <w:t xml:space="preserve"> </w:t>
      </w:r>
      <w:r w:rsidR="009374CE">
        <w:rPr>
          <w:rFonts w:ascii="Arial" w:hAnsi="Arial" w:cs="Arial"/>
          <w:sz w:val="20"/>
          <w:szCs w:val="20"/>
        </w:rPr>
        <w:t>agosto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="00EA1F23">
        <w:rPr>
          <w:rFonts w:ascii="Arial" w:hAnsi="Arial" w:cs="Arial"/>
          <w:sz w:val="20"/>
          <w:szCs w:val="20"/>
        </w:rPr>
        <w:t>4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41D85D60" w:rsidR="0051079A" w:rsidRPr="00364ABD" w:rsidRDefault="00B0682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90CB4EA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feita</w:t>
      </w:r>
    </w:p>
    <w:p w14:paraId="3817F344" w14:textId="77777777" w:rsidR="007F34F0" w:rsidRDefault="007F34F0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2EE0CA53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2E1DFDD8" w14:textId="04C983E2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Autores do Projeto de Lei:</w:t>
      </w:r>
    </w:p>
    <w:p w14:paraId="2B45D323" w14:textId="4E38BB61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Mesa Diretora</w:t>
      </w:r>
    </w:p>
    <w:p w14:paraId="56099E0A" w14:textId="3CBDA890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Vereadores: Hodirlei Martins Pereira – MDB</w:t>
      </w:r>
    </w:p>
    <w:p w14:paraId="6DDC3D17" w14:textId="6F1FE44B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Eliel de Souza – Republicanos</w:t>
      </w:r>
    </w:p>
    <w:p w14:paraId="5A9E6BCF" w14:textId="6025A0CF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Claudio Roberto Squizato – PV</w:t>
      </w:r>
    </w:p>
    <w:p w14:paraId="45945785" w14:textId="3AD4ADD1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José Juca de Araújo Neto – MDB</w:t>
      </w:r>
    </w:p>
    <w:p w14:paraId="7ECB4486" w14:textId="7FFDFD11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Fábio Farias de Oliveira - Podemos</w:t>
      </w:r>
    </w:p>
    <w:p w14:paraId="415DE48A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E22B446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16180E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15D64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3BE7"/>
    <w:rsid w:val="000555FB"/>
    <w:rsid w:val="0005585C"/>
    <w:rsid w:val="00057B8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69D1"/>
    <w:rsid w:val="000D3245"/>
    <w:rsid w:val="000D3CB2"/>
    <w:rsid w:val="000D73E2"/>
    <w:rsid w:val="000D7AD4"/>
    <w:rsid w:val="000E0222"/>
    <w:rsid w:val="000F24DF"/>
    <w:rsid w:val="000F491C"/>
    <w:rsid w:val="000F5DB0"/>
    <w:rsid w:val="000F6E21"/>
    <w:rsid w:val="00105974"/>
    <w:rsid w:val="00107A5C"/>
    <w:rsid w:val="00112B7C"/>
    <w:rsid w:val="00114463"/>
    <w:rsid w:val="00117337"/>
    <w:rsid w:val="0012449F"/>
    <w:rsid w:val="00125762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61E6"/>
    <w:rsid w:val="00156924"/>
    <w:rsid w:val="00156E00"/>
    <w:rsid w:val="0016180E"/>
    <w:rsid w:val="00163121"/>
    <w:rsid w:val="00163955"/>
    <w:rsid w:val="00166F95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CFD"/>
    <w:rsid w:val="001A0F59"/>
    <w:rsid w:val="001A1F2E"/>
    <w:rsid w:val="001A2491"/>
    <w:rsid w:val="001A4FDD"/>
    <w:rsid w:val="001B16FA"/>
    <w:rsid w:val="001B313D"/>
    <w:rsid w:val="001B35B8"/>
    <w:rsid w:val="001B36A6"/>
    <w:rsid w:val="001B56E2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6FE0"/>
    <w:rsid w:val="0020247F"/>
    <w:rsid w:val="00203377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F323C"/>
    <w:rsid w:val="002F5362"/>
    <w:rsid w:val="002F71FD"/>
    <w:rsid w:val="002F7E6F"/>
    <w:rsid w:val="003004C1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65D0"/>
    <w:rsid w:val="00344B39"/>
    <w:rsid w:val="00345AAE"/>
    <w:rsid w:val="0034772F"/>
    <w:rsid w:val="00351D3A"/>
    <w:rsid w:val="0035345A"/>
    <w:rsid w:val="0035404A"/>
    <w:rsid w:val="003554DA"/>
    <w:rsid w:val="00356461"/>
    <w:rsid w:val="00364ABD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B6E79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4204"/>
    <w:rsid w:val="0040284E"/>
    <w:rsid w:val="00405B3B"/>
    <w:rsid w:val="00413E8E"/>
    <w:rsid w:val="0041656E"/>
    <w:rsid w:val="00421190"/>
    <w:rsid w:val="00421617"/>
    <w:rsid w:val="00421D34"/>
    <w:rsid w:val="00424999"/>
    <w:rsid w:val="00430F00"/>
    <w:rsid w:val="004321AA"/>
    <w:rsid w:val="00433BF2"/>
    <w:rsid w:val="004370BE"/>
    <w:rsid w:val="00442264"/>
    <w:rsid w:val="00442F16"/>
    <w:rsid w:val="00442F33"/>
    <w:rsid w:val="004454FE"/>
    <w:rsid w:val="00451008"/>
    <w:rsid w:val="00451B67"/>
    <w:rsid w:val="00451D4F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B0715"/>
    <w:rsid w:val="004B1DB5"/>
    <w:rsid w:val="004B326E"/>
    <w:rsid w:val="004C2077"/>
    <w:rsid w:val="004C20FD"/>
    <w:rsid w:val="004C39E5"/>
    <w:rsid w:val="004C720D"/>
    <w:rsid w:val="004D177E"/>
    <w:rsid w:val="004D2444"/>
    <w:rsid w:val="004D6D4D"/>
    <w:rsid w:val="004F5D1F"/>
    <w:rsid w:val="004F67A3"/>
    <w:rsid w:val="0050403F"/>
    <w:rsid w:val="00506476"/>
    <w:rsid w:val="0051079A"/>
    <w:rsid w:val="00511C24"/>
    <w:rsid w:val="00515BBD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E32B1"/>
    <w:rsid w:val="005F1006"/>
    <w:rsid w:val="00602C89"/>
    <w:rsid w:val="00606B4E"/>
    <w:rsid w:val="00610B6D"/>
    <w:rsid w:val="00612C37"/>
    <w:rsid w:val="00612FF0"/>
    <w:rsid w:val="006161B4"/>
    <w:rsid w:val="00617904"/>
    <w:rsid w:val="00620065"/>
    <w:rsid w:val="006222BD"/>
    <w:rsid w:val="00622331"/>
    <w:rsid w:val="00622CBB"/>
    <w:rsid w:val="0062642E"/>
    <w:rsid w:val="00626C30"/>
    <w:rsid w:val="00626F08"/>
    <w:rsid w:val="00627C29"/>
    <w:rsid w:val="006311FC"/>
    <w:rsid w:val="00632C84"/>
    <w:rsid w:val="00641434"/>
    <w:rsid w:val="0064264B"/>
    <w:rsid w:val="00642CE0"/>
    <w:rsid w:val="00645B7A"/>
    <w:rsid w:val="006502FC"/>
    <w:rsid w:val="00650914"/>
    <w:rsid w:val="00652BF2"/>
    <w:rsid w:val="006547A3"/>
    <w:rsid w:val="00655F72"/>
    <w:rsid w:val="00656144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32BA"/>
    <w:rsid w:val="006C4DB4"/>
    <w:rsid w:val="006C7C1E"/>
    <w:rsid w:val="006C7EE5"/>
    <w:rsid w:val="006D01F7"/>
    <w:rsid w:val="006E22FD"/>
    <w:rsid w:val="006F1135"/>
    <w:rsid w:val="006F408E"/>
    <w:rsid w:val="006F4C74"/>
    <w:rsid w:val="006F5369"/>
    <w:rsid w:val="006F7F08"/>
    <w:rsid w:val="0070147E"/>
    <w:rsid w:val="00702647"/>
    <w:rsid w:val="00703FA7"/>
    <w:rsid w:val="007070B8"/>
    <w:rsid w:val="00711239"/>
    <w:rsid w:val="0071278D"/>
    <w:rsid w:val="00712ED5"/>
    <w:rsid w:val="00727F0B"/>
    <w:rsid w:val="007372DE"/>
    <w:rsid w:val="00742A02"/>
    <w:rsid w:val="007456D1"/>
    <w:rsid w:val="007462F4"/>
    <w:rsid w:val="007543CD"/>
    <w:rsid w:val="00764543"/>
    <w:rsid w:val="00770FAA"/>
    <w:rsid w:val="0077142C"/>
    <w:rsid w:val="0077417A"/>
    <w:rsid w:val="00781956"/>
    <w:rsid w:val="0078330A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70FB"/>
    <w:rsid w:val="007C025B"/>
    <w:rsid w:val="007C709A"/>
    <w:rsid w:val="007D20E6"/>
    <w:rsid w:val="007D257A"/>
    <w:rsid w:val="007D3200"/>
    <w:rsid w:val="007E1C1E"/>
    <w:rsid w:val="007E77C2"/>
    <w:rsid w:val="007E77D8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311F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7367"/>
    <w:rsid w:val="008933F9"/>
    <w:rsid w:val="008974DC"/>
    <w:rsid w:val="008A0651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5A15"/>
    <w:rsid w:val="008E5E37"/>
    <w:rsid w:val="008F121A"/>
    <w:rsid w:val="008F36B8"/>
    <w:rsid w:val="0090053C"/>
    <w:rsid w:val="0090069E"/>
    <w:rsid w:val="009044B0"/>
    <w:rsid w:val="009059D0"/>
    <w:rsid w:val="009136DB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7B5"/>
    <w:rsid w:val="009A2D70"/>
    <w:rsid w:val="009A4CE2"/>
    <w:rsid w:val="009A5975"/>
    <w:rsid w:val="009A659E"/>
    <w:rsid w:val="009A692B"/>
    <w:rsid w:val="009A7CF5"/>
    <w:rsid w:val="009B5029"/>
    <w:rsid w:val="009B6AE5"/>
    <w:rsid w:val="009C5105"/>
    <w:rsid w:val="009C7267"/>
    <w:rsid w:val="009D39AB"/>
    <w:rsid w:val="009D3C93"/>
    <w:rsid w:val="009E3578"/>
    <w:rsid w:val="009E37D7"/>
    <w:rsid w:val="009E4FB3"/>
    <w:rsid w:val="009F24A4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C8E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C4E89"/>
    <w:rsid w:val="00AD1912"/>
    <w:rsid w:val="00AD1C95"/>
    <w:rsid w:val="00AD336B"/>
    <w:rsid w:val="00AD3FA5"/>
    <w:rsid w:val="00AD6554"/>
    <w:rsid w:val="00AD6F3F"/>
    <w:rsid w:val="00AD7D3E"/>
    <w:rsid w:val="00AF0449"/>
    <w:rsid w:val="00AF0B2B"/>
    <w:rsid w:val="00AF424F"/>
    <w:rsid w:val="00AF6F0B"/>
    <w:rsid w:val="00B002BE"/>
    <w:rsid w:val="00B005A8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2705"/>
    <w:rsid w:val="00B42C7F"/>
    <w:rsid w:val="00B448B5"/>
    <w:rsid w:val="00B45FA0"/>
    <w:rsid w:val="00B476F5"/>
    <w:rsid w:val="00B47893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349A"/>
    <w:rsid w:val="00B84216"/>
    <w:rsid w:val="00B858A6"/>
    <w:rsid w:val="00B861FD"/>
    <w:rsid w:val="00B901EA"/>
    <w:rsid w:val="00B90B1C"/>
    <w:rsid w:val="00BA3977"/>
    <w:rsid w:val="00BA5B41"/>
    <w:rsid w:val="00BB1A39"/>
    <w:rsid w:val="00BB3CBD"/>
    <w:rsid w:val="00BB3E8C"/>
    <w:rsid w:val="00BC05BC"/>
    <w:rsid w:val="00BC2758"/>
    <w:rsid w:val="00BC27B6"/>
    <w:rsid w:val="00BC3C64"/>
    <w:rsid w:val="00BC5527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2584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44A80"/>
    <w:rsid w:val="00C45B98"/>
    <w:rsid w:val="00C54044"/>
    <w:rsid w:val="00C55125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454A"/>
    <w:rsid w:val="00C96133"/>
    <w:rsid w:val="00CA14EA"/>
    <w:rsid w:val="00CA6873"/>
    <w:rsid w:val="00CB2E8D"/>
    <w:rsid w:val="00CB40E7"/>
    <w:rsid w:val="00CB5EE8"/>
    <w:rsid w:val="00CB6048"/>
    <w:rsid w:val="00CC4FDD"/>
    <w:rsid w:val="00CC72C8"/>
    <w:rsid w:val="00CD0343"/>
    <w:rsid w:val="00CD160B"/>
    <w:rsid w:val="00CD17BF"/>
    <w:rsid w:val="00CD2A68"/>
    <w:rsid w:val="00CD51F1"/>
    <w:rsid w:val="00CD5672"/>
    <w:rsid w:val="00CD7FF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55C8"/>
    <w:rsid w:val="00D2146C"/>
    <w:rsid w:val="00D24205"/>
    <w:rsid w:val="00D2579C"/>
    <w:rsid w:val="00D3081E"/>
    <w:rsid w:val="00D3563B"/>
    <w:rsid w:val="00D45EA2"/>
    <w:rsid w:val="00D46A07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C1379"/>
    <w:rsid w:val="00DC22C1"/>
    <w:rsid w:val="00DC29EE"/>
    <w:rsid w:val="00DC4FBD"/>
    <w:rsid w:val="00DD0889"/>
    <w:rsid w:val="00DD235D"/>
    <w:rsid w:val="00DD2701"/>
    <w:rsid w:val="00DD2AD9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4A93"/>
    <w:rsid w:val="00E21478"/>
    <w:rsid w:val="00E21D5F"/>
    <w:rsid w:val="00E23682"/>
    <w:rsid w:val="00E35A4B"/>
    <w:rsid w:val="00E35CC1"/>
    <w:rsid w:val="00E410B5"/>
    <w:rsid w:val="00E4280A"/>
    <w:rsid w:val="00E42AC5"/>
    <w:rsid w:val="00E42FE5"/>
    <w:rsid w:val="00E449FE"/>
    <w:rsid w:val="00E47999"/>
    <w:rsid w:val="00E56444"/>
    <w:rsid w:val="00E729A4"/>
    <w:rsid w:val="00E72D72"/>
    <w:rsid w:val="00E7667B"/>
    <w:rsid w:val="00E768C3"/>
    <w:rsid w:val="00E77185"/>
    <w:rsid w:val="00E80B9B"/>
    <w:rsid w:val="00E81D4E"/>
    <w:rsid w:val="00E82720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5566"/>
    <w:rsid w:val="00F16DD8"/>
    <w:rsid w:val="00F17AB0"/>
    <w:rsid w:val="00F247D7"/>
    <w:rsid w:val="00F2747F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3DAE"/>
    <w:rsid w:val="00FB598A"/>
    <w:rsid w:val="00FC30DE"/>
    <w:rsid w:val="00FD1E79"/>
    <w:rsid w:val="00FD24B7"/>
    <w:rsid w:val="00FD28F3"/>
    <w:rsid w:val="00FD2D9B"/>
    <w:rsid w:val="00FD60E0"/>
    <w:rsid w:val="00FE0B31"/>
    <w:rsid w:val="00FE19DF"/>
    <w:rsid w:val="00FE270A"/>
    <w:rsid w:val="00FE3DC8"/>
    <w:rsid w:val="00FE4868"/>
    <w:rsid w:val="00FE7BCA"/>
    <w:rsid w:val="00FF66D1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01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TERMINAL 5</cp:lastModifiedBy>
  <cp:revision>4</cp:revision>
  <dcterms:created xsi:type="dcterms:W3CDTF">2024-09-02T20:14:00Z</dcterms:created>
  <dcterms:modified xsi:type="dcterms:W3CDTF">2024-09-02T20:25:00Z</dcterms:modified>
</cp:coreProperties>
</file>