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BE1A018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E63F69">
        <w:rPr>
          <w:rFonts w:ascii="Arial" w:hAnsi="Arial" w:cs="Arial"/>
          <w:b/>
          <w:sz w:val="20"/>
          <w:szCs w:val="20"/>
        </w:rPr>
        <w:t>9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EC5E9F">
        <w:rPr>
          <w:rFonts w:ascii="Arial" w:hAnsi="Arial" w:cs="Arial"/>
          <w:b/>
          <w:sz w:val="20"/>
          <w:szCs w:val="20"/>
        </w:rPr>
        <w:t>2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3177E94F" w:rsidR="00A94976" w:rsidRDefault="0072632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</w:t>
      </w:r>
      <w:r w:rsidR="00E63F69">
        <w:rPr>
          <w:rFonts w:ascii="Arial" w:hAnsi="Arial" w:cs="Arial"/>
          <w:bCs/>
          <w:sz w:val="20"/>
          <w:szCs w:val="20"/>
        </w:rPr>
        <w:t>eclara de utilidade pública a entidade que especifica.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B0F85A" w14:textId="4DD568C5" w:rsidR="0035335A" w:rsidRPr="00E63F69" w:rsidRDefault="0000705D" w:rsidP="00E63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E63F69" w:rsidRPr="00E63F69">
        <w:rPr>
          <w:rFonts w:ascii="Arial" w:hAnsi="Arial" w:cs="Arial"/>
          <w:sz w:val="20"/>
          <w:szCs w:val="20"/>
        </w:rPr>
        <w:t>Fica declarada de utilidade pública a IMPACTO FUTEBOL CLUBE - FERRAZ DE VASCONCELOS, inscrita no CNPJ sob n° 32.269.421/0001-09, localizada na Rua Francisca, n° 65 - Vila Andeyara, neste Município.</w:t>
      </w:r>
    </w:p>
    <w:p w14:paraId="746CDB37" w14:textId="77777777" w:rsidR="0035335A" w:rsidRDefault="0035335A" w:rsidP="00E63F6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B3892E" w14:textId="08B0EA05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E63F69">
        <w:rPr>
          <w:rFonts w:ascii="Arial" w:hAnsi="Arial" w:cs="Arial"/>
          <w:b/>
          <w:bCs/>
          <w:sz w:val="20"/>
          <w:szCs w:val="20"/>
        </w:rPr>
        <w:t>2</w:t>
      </w:r>
      <w:r w:rsidR="0035335A">
        <w:rPr>
          <w:rFonts w:ascii="Arial" w:hAnsi="Arial" w:cs="Arial"/>
          <w:b/>
          <w:bCs/>
          <w:sz w:val="20"/>
          <w:szCs w:val="20"/>
        </w:rPr>
        <w:t xml:space="preserve">º </w:t>
      </w:r>
      <w:r w:rsidR="0035335A">
        <w:rPr>
          <w:rFonts w:ascii="Arial" w:hAnsi="Arial" w:cs="Arial"/>
          <w:sz w:val="20"/>
          <w:szCs w:val="20"/>
        </w:rPr>
        <w:t>As despesas decorrentes da execução desta Lei correrão por conta de dotações orçamentárias próprias, suplementadas, se necessário.</w:t>
      </w:r>
    </w:p>
    <w:p w14:paraId="14BA8F5E" w14:textId="77777777" w:rsidR="0035335A" w:rsidRP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FCBE2EC" w14:textId="71B9C6CE" w:rsidR="0035335A" w:rsidRDefault="0035335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335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E63F69">
        <w:rPr>
          <w:rFonts w:ascii="Arial" w:hAnsi="Arial" w:cs="Arial"/>
          <w:b/>
          <w:bCs/>
          <w:sz w:val="20"/>
          <w:szCs w:val="20"/>
        </w:rPr>
        <w:t>3</w:t>
      </w:r>
      <w:r w:rsidRPr="0035335A"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0A0A8F3F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AFB5A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2AC05AD8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EC5E9F">
        <w:rPr>
          <w:rFonts w:ascii="Arial" w:hAnsi="Arial" w:cs="Arial"/>
          <w:sz w:val="20"/>
          <w:szCs w:val="20"/>
        </w:rPr>
        <w:t>2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1548B0A3" w:rsidR="00A7143A" w:rsidRPr="00BC21EA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>Autor do Projeto de Lei: Vereador</w:t>
      </w:r>
      <w:r w:rsidR="00E63F69">
        <w:rPr>
          <w:rFonts w:ascii="Arial" w:eastAsia="Times New Roman" w:hAnsi="Arial" w:cs="Arial"/>
          <w:sz w:val="20"/>
          <w:szCs w:val="20"/>
          <w:lang w:eastAsia="pt-BR"/>
        </w:rPr>
        <w:t xml:space="preserve">a Selma Francisca dos Santos - </w:t>
      </w:r>
      <w:r w:rsidR="001A7816">
        <w:rPr>
          <w:rFonts w:ascii="Arial" w:eastAsia="Times New Roman" w:hAnsi="Arial" w:cs="Arial"/>
          <w:sz w:val="20"/>
          <w:szCs w:val="20"/>
          <w:lang w:eastAsia="pt-BR"/>
        </w:rPr>
        <w:t>Republicanos</w:t>
      </w:r>
    </w:p>
    <w:p w14:paraId="0721A580" w14:textId="77777777" w:rsidR="00EC5E9F" w:rsidRDefault="00EC5E9F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BB6B" w14:textId="77777777" w:rsidR="006E6B10" w:rsidRDefault="006E6B10" w:rsidP="009243B3">
      <w:pPr>
        <w:spacing w:after="0" w:line="240" w:lineRule="auto"/>
      </w:pPr>
      <w:r>
        <w:separator/>
      </w:r>
    </w:p>
  </w:endnote>
  <w:endnote w:type="continuationSeparator" w:id="0">
    <w:p w14:paraId="0629DF6F" w14:textId="77777777" w:rsidR="006E6B10" w:rsidRDefault="006E6B1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6464" w14:textId="77777777" w:rsidR="006E6B10" w:rsidRDefault="006E6B10" w:rsidP="009243B3">
      <w:pPr>
        <w:spacing w:after="0" w:line="240" w:lineRule="auto"/>
      </w:pPr>
      <w:r>
        <w:separator/>
      </w:r>
    </w:p>
  </w:footnote>
  <w:footnote w:type="continuationSeparator" w:id="0">
    <w:p w14:paraId="54D8F524" w14:textId="77777777" w:rsidR="006E6B10" w:rsidRDefault="006E6B1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2026-10-05T19:08:00Z</dcterms:created>
  <dcterms:modified xsi:type="dcterms:W3CDTF">2026-10-05T19:19:00Z</dcterms:modified>
</cp:coreProperties>
</file>