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4714A3E1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52BF5">
        <w:rPr>
          <w:rFonts w:ascii="Arial" w:hAnsi="Arial" w:cs="Arial"/>
          <w:b/>
          <w:sz w:val="20"/>
          <w:szCs w:val="20"/>
        </w:rPr>
        <w:t>8</w:t>
      </w:r>
      <w:r w:rsidR="004D2EBD">
        <w:rPr>
          <w:rFonts w:ascii="Arial" w:hAnsi="Arial" w:cs="Arial"/>
          <w:b/>
          <w:sz w:val="20"/>
          <w:szCs w:val="20"/>
        </w:rPr>
        <w:t>4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4D2EBD">
        <w:rPr>
          <w:rFonts w:ascii="Arial" w:hAnsi="Arial" w:cs="Arial"/>
          <w:b/>
          <w:sz w:val="20"/>
          <w:szCs w:val="20"/>
        </w:rPr>
        <w:t>11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51EE5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8F13C7C" w14:textId="3EE21DA9" w:rsidR="007852BB" w:rsidRPr="007852BB" w:rsidRDefault="0043430F" w:rsidP="007852B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no </w:t>
      </w:r>
      <w:r w:rsidR="004D2EBD">
        <w:rPr>
          <w:rFonts w:ascii="Arial" w:hAnsi="Arial" w:cs="Arial"/>
          <w:sz w:val="20"/>
          <w:szCs w:val="20"/>
        </w:rPr>
        <w:t xml:space="preserve">âmbito do Município de Ferraz de Vasconcelos, Dia da Conscientização da Síndrome de Down, no Calendário Oficial do Município. </w:t>
      </w: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6E3C8F" w14:textId="5D878FEC" w:rsidR="005F470D" w:rsidRDefault="007F34F0" w:rsidP="004D2EB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A87FAB" w:rsidRPr="00A87FAB">
        <w:rPr>
          <w:rFonts w:ascii="Arial" w:hAnsi="Arial" w:cs="Arial"/>
          <w:sz w:val="20"/>
          <w:szCs w:val="20"/>
        </w:rPr>
        <w:t xml:space="preserve">Fica </w:t>
      </w:r>
      <w:r w:rsidR="004D2EBD">
        <w:rPr>
          <w:rFonts w:ascii="Arial" w:hAnsi="Arial" w:cs="Arial"/>
          <w:sz w:val="20"/>
          <w:szCs w:val="20"/>
        </w:rPr>
        <w:t>instituído no Município de Ferraz de Vasconcelos, o “DIA MUNICIPAL DA CONCIENTIZAÇÃO DA SÍNDROME DE DOWN” a ser anualmente no dia 21 de março.</w:t>
      </w:r>
    </w:p>
    <w:p w14:paraId="28177469" w14:textId="77777777" w:rsid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119D9F" w14:textId="59F84DE2" w:rsid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FA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D2EBD">
        <w:rPr>
          <w:rFonts w:ascii="Arial" w:hAnsi="Arial" w:cs="Arial"/>
          <w:b/>
          <w:bCs/>
          <w:sz w:val="20"/>
          <w:szCs w:val="20"/>
        </w:rPr>
        <w:t>2</w:t>
      </w:r>
      <w:r w:rsidRPr="00A87FA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6C3E0451" w14:textId="77777777" w:rsidR="005F470D" w:rsidRPr="00951EE5" w:rsidRDefault="005F470D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78ADC" w14:textId="77777777" w:rsidR="00951EE5" w:rsidRPr="00ED60F8" w:rsidRDefault="00951E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74E4FB8C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4D2EBD">
        <w:rPr>
          <w:rFonts w:ascii="Arial" w:hAnsi="Arial" w:cs="Arial"/>
          <w:sz w:val="20"/>
          <w:szCs w:val="20"/>
        </w:rPr>
        <w:t>11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abril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763B50D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4E22B446" w14:textId="3498D7A2" w:rsidR="00C16188" w:rsidRDefault="00452BF5" w:rsidP="00951E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4D2EBD">
        <w:rPr>
          <w:rFonts w:ascii="Arial" w:eastAsia="Times New Roman" w:hAnsi="Arial" w:cs="Arial"/>
          <w:sz w:val="20"/>
          <w:szCs w:val="20"/>
          <w:lang w:eastAsia="pt-BR"/>
        </w:rPr>
        <w:t>Eliel de Souza - Republicanos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5D1F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5F470D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4D60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3DAE"/>
    <w:rsid w:val="00FB598A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2025-04-15T18:57:00Z</dcterms:created>
  <dcterms:modified xsi:type="dcterms:W3CDTF">2025-04-15T19:01:00Z</dcterms:modified>
</cp:coreProperties>
</file>