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AAEF" w14:textId="77777777" w:rsidR="00B77E8A" w:rsidRDefault="00B77E8A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OLE_LINK1"/>
      <w:bookmarkStart w:id="1" w:name="OLE_LINK2"/>
    </w:p>
    <w:p w14:paraId="3B20399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7234D7">
        <w:rPr>
          <w:rFonts w:ascii="Arial" w:hAnsi="Arial" w:cs="Arial"/>
          <w:b/>
          <w:sz w:val="20"/>
          <w:szCs w:val="20"/>
        </w:rPr>
        <w:t>2.53</w:t>
      </w:r>
      <w:r w:rsidR="006B4D8F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35833">
        <w:rPr>
          <w:rFonts w:ascii="Arial" w:hAnsi="Arial" w:cs="Arial"/>
          <w:b/>
          <w:sz w:val="20"/>
          <w:szCs w:val="20"/>
        </w:rPr>
        <w:t>16</w:t>
      </w:r>
      <w:r w:rsidR="00861126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45EDB">
        <w:rPr>
          <w:rFonts w:ascii="Arial" w:hAnsi="Arial" w:cs="Arial"/>
          <w:b/>
          <w:sz w:val="20"/>
          <w:szCs w:val="20"/>
        </w:rPr>
        <w:t>DEZEMBRO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247CDE">
        <w:rPr>
          <w:rFonts w:ascii="Arial" w:hAnsi="Arial" w:cs="Arial"/>
          <w:b/>
          <w:sz w:val="20"/>
          <w:szCs w:val="20"/>
        </w:rPr>
        <w:t>2003</w:t>
      </w:r>
    </w:p>
    <w:p w14:paraId="5E4D1FA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FC346EB" w14:textId="77777777" w:rsidR="009243B3" w:rsidRDefault="006B4D8F" w:rsidP="00E429ED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Executivo a firmar convênio com o Governo do Estado de São Paulo, por intermédio da Secretaria de Segurança Pública</w:t>
      </w:r>
      <w:r w:rsidR="00F669C5">
        <w:rPr>
          <w:rFonts w:ascii="Arial" w:hAnsi="Arial" w:cs="Arial"/>
          <w:sz w:val="20"/>
          <w:szCs w:val="20"/>
        </w:rPr>
        <w:t>.</w:t>
      </w:r>
    </w:p>
    <w:p w14:paraId="118480A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347A9D5" w14:textId="6D166B29" w:rsidR="00AD1C95" w:rsidRPr="00DE5694" w:rsidRDefault="00192E10" w:rsidP="00F943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</w:t>
      </w:r>
      <w:r w:rsidR="00F33C32">
        <w:rPr>
          <w:rFonts w:ascii="Arial" w:hAnsi="Arial" w:cs="Arial"/>
          <w:b/>
          <w:sz w:val="20"/>
          <w:szCs w:val="20"/>
        </w:rPr>
        <w:t xml:space="preserve"> </w:t>
      </w:r>
      <w:r w:rsidR="00AD1C95">
        <w:rPr>
          <w:rFonts w:ascii="Arial" w:hAnsi="Arial" w:cs="Arial"/>
          <w:b/>
          <w:sz w:val="20"/>
          <w:szCs w:val="20"/>
        </w:rPr>
        <w:t>PREFEITO</w:t>
      </w:r>
      <w:r w:rsidR="00825296">
        <w:rPr>
          <w:rFonts w:ascii="Arial" w:hAnsi="Arial" w:cs="Arial"/>
          <w:b/>
          <w:sz w:val="20"/>
          <w:szCs w:val="20"/>
        </w:rPr>
        <w:t xml:space="preserve"> MUNICIPAL</w:t>
      </w:r>
      <w:r w:rsidR="00AD1C95">
        <w:rPr>
          <w:rFonts w:ascii="Arial" w:hAnsi="Arial" w:cs="Arial"/>
          <w:b/>
          <w:sz w:val="20"/>
          <w:szCs w:val="20"/>
        </w:rPr>
        <w:t xml:space="preserve">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DE5694" w:rsidRPr="00DE5694">
        <w:rPr>
          <w:rFonts w:ascii="Arial" w:hAnsi="Arial" w:cs="Arial"/>
          <w:bCs/>
          <w:sz w:val="20"/>
          <w:szCs w:val="20"/>
        </w:rPr>
        <w:t>no uso das atribuições que lhe são conferidas por</w:t>
      </w:r>
      <w:r w:rsidR="00103A17" w:rsidRPr="00DE5694">
        <w:rPr>
          <w:rFonts w:ascii="Arial" w:hAnsi="Arial" w:cs="Arial"/>
          <w:bCs/>
          <w:sz w:val="20"/>
          <w:szCs w:val="20"/>
        </w:rPr>
        <w:t xml:space="preserve"> </w:t>
      </w:r>
      <w:r w:rsidR="00DE5694" w:rsidRPr="00DE5694">
        <w:rPr>
          <w:rFonts w:ascii="Arial" w:hAnsi="Arial" w:cs="Arial"/>
          <w:bCs/>
          <w:sz w:val="20"/>
          <w:szCs w:val="20"/>
        </w:rPr>
        <w:t>Lei</w:t>
      </w:r>
      <w:r w:rsidR="00B43F6F" w:rsidRPr="00DE5694">
        <w:rPr>
          <w:rFonts w:ascii="Arial" w:hAnsi="Arial" w:cs="Arial"/>
          <w:bCs/>
          <w:sz w:val="20"/>
          <w:szCs w:val="20"/>
        </w:rPr>
        <w:t>,</w:t>
      </w:r>
    </w:p>
    <w:p w14:paraId="0F4B283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51DB82" w14:textId="6C1932C1" w:rsidR="00AD1C95" w:rsidRDefault="00C65DF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</w:t>
      </w:r>
      <w:r w:rsidR="00B43F6F">
        <w:rPr>
          <w:rFonts w:ascii="Arial" w:hAnsi="Arial" w:cs="Arial"/>
          <w:sz w:val="20"/>
          <w:szCs w:val="20"/>
        </w:rPr>
        <w:t xml:space="preserve"> SABER</w:t>
      </w:r>
      <w:r w:rsidR="00F943FE">
        <w:rPr>
          <w:rFonts w:ascii="Arial" w:hAnsi="Arial" w:cs="Arial"/>
          <w:sz w:val="20"/>
          <w:szCs w:val="20"/>
        </w:rPr>
        <w:t xml:space="preserve"> </w:t>
      </w:r>
      <w:r w:rsidR="00DE5694">
        <w:rPr>
          <w:rFonts w:ascii="Arial" w:hAnsi="Arial" w:cs="Arial"/>
          <w:sz w:val="20"/>
          <w:szCs w:val="20"/>
        </w:rPr>
        <w:t>que a</w:t>
      </w:r>
      <w:r w:rsidR="00F943FE">
        <w:rPr>
          <w:rFonts w:ascii="Arial" w:hAnsi="Arial" w:cs="Arial"/>
          <w:sz w:val="20"/>
          <w:szCs w:val="20"/>
        </w:rPr>
        <w:t xml:space="preserve"> </w:t>
      </w:r>
      <w:r w:rsidR="00DE5694">
        <w:rPr>
          <w:rFonts w:ascii="Arial" w:hAnsi="Arial" w:cs="Arial"/>
          <w:sz w:val="20"/>
          <w:szCs w:val="20"/>
        </w:rPr>
        <w:t xml:space="preserve">Câmara Municipal </w:t>
      </w:r>
      <w:r w:rsidR="008443B4">
        <w:rPr>
          <w:rFonts w:ascii="Arial" w:hAnsi="Arial" w:cs="Arial"/>
          <w:sz w:val="20"/>
          <w:szCs w:val="20"/>
        </w:rPr>
        <w:t>DECRETA</w:t>
      </w:r>
      <w:r w:rsidR="00F943FE">
        <w:rPr>
          <w:rFonts w:ascii="Arial" w:hAnsi="Arial" w:cs="Arial"/>
          <w:sz w:val="20"/>
          <w:szCs w:val="20"/>
        </w:rPr>
        <w:t xml:space="preserve"> </w:t>
      </w:r>
      <w:r w:rsidR="00DE5694">
        <w:rPr>
          <w:rFonts w:ascii="Arial" w:hAnsi="Arial" w:cs="Arial"/>
          <w:sz w:val="20"/>
          <w:szCs w:val="20"/>
        </w:rPr>
        <w:t xml:space="preserve">e eu </w:t>
      </w:r>
      <w:r w:rsidR="00F943FE">
        <w:rPr>
          <w:rFonts w:ascii="Arial" w:hAnsi="Arial" w:cs="Arial"/>
          <w:sz w:val="20"/>
          <w:szCs w:val="20"/>
        </w:rPr>
        <w:t>PROMULG</w:t>
      </w:r>
      <w:r w:rsidR="000E3F94">
        <w:rPr>
          <w:rFonts w:ascii="Arial" w:hAnsi="Arial" w:cs="Arial"/>
          <w:sz w:val="20"/>
          <w:szCs w:val="20"/>
        </w:rPr>
        <w:t>O</w:t>
      </w:r>
      <w:r w:rsidR="00F943FE">
        <w:rPr>
          <w:rFonts w:ascii="Arial" w:hAnsi="Arial" w:cs="Arial"/>
          <w:sz w:val="20"/>
          <w:szCs w:val="20"/>
        </w:rPr>
        <w:t xml:space="preserve"> </w:t>
      </w:r>
      <w:r w:rsidR="00DE5694">
        <w:rPr>
          <w:rFonts w:ascii="Arial" w:hAnsi="Arial" w:cs="Arial"/>
          <w:sz w:val="20"/>
          <w:szCs w:val="20"/>
        </w:rPr>
        <w:t>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4C5EDFCB" w14:textId="77777777" w:rsidR="00B9293F" w:rsidRDefault="00B9293F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BC5937" w14:textId="77777777" w:rsidR="00097FA9" w:rsidRDefault="00097FA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B79774" w14:textId="77777777" w:rsidR="00F669C5" w:rsidRDefault="00127A68" w:rsidP="00E42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B43F6F">
        <w:rPr>
          <w:rFonts w:ascii="Arial" w:hAnsi="Arial" w:cs="Arial"/>
          <w:b/>
          <w:sz w:val="20"/>
          <w:szCs w:val="20"/>
        </w:rPr>
        <w:t xml:space="preserve"> </w:t>
      </w:r>
      <w:r w:rsidR="00B43F6F" w:rsidRPr="00214120">
        <w:rPr>
          <w:rFonts w:ascii="Arial" w:hAnsi="Arial" w:cs="Arial"/>
          <w:b/>
          <w:sz w:val="20"/>
          <w:szCs w:val="20"/>
        </w:rPr>
        <w:t>1º</w:t>
      </w:r>
      <w:r w:rsidR="00B43F6F" w:rsidRPr="00B43F6F">
        <w:rPr>
          <w:rFonts w:ascii="Arial" w:hAnsi="Arial" w:cs="Arial"/>
          <w:sz w:val="20"/>
          <w:szCs w:val="20"/>
        </w:rPr>
        <w:t xml:space="preserve"> </w:t>
      </w:r>
      <w:r w:rsidR="004E6C4A">
        <w:rPr>
          <w:rFonts w:ascii="Arial" w:hAnsi="Arial" w:cs="Arial"/>
          <w:sz w:val="20"/>
          <w:szCs w:val="20"/>
        </w:rPr>
        <w:t>Fica o Executivo Municipal de Ferraz de Vasconcelos, autorizado a firmar Convênio com o Governo do Estado de São Paulo, por intermédio da Secretaria de Segurança Pública, a fim de auxiliar a Delegacia de Polícia de Ferraz de Vasconcelos no exercício de suas atribuições</w:t>
      </w:r>
      <w:r w:rsidR="00B91F64">
        <w:rPr>
          <w:rFonts w:ascii="Arial" w:hAnsi="Arial" w:cs="Arial"/>
          <w:sz w:val="20"/>
          <w:szCs w:val="20"/>
        </w:rPr>
        <w:t>.</w:t>
      </w:r>
    </w:p>
    <w:p w14:paraId="003A1C61" w14:textId="77777777" w:rsidR="00F669C5" w:rsidRDefault="00F669C5" w:rsidP="00E42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5F638B" w14:textId="77777777" w:rsidR="004E6C4A" w:rsidRDefault="004E6C4A" w:rsidP="002B300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</w:t>
      </w:r>
      <w:r w:rsidRPr="00214120">
        <w:rPr>
          <w:rFonts w:ascii="Arial" w:hAnsi="Arial" w:cs="Arial"/>
          <w:b/>
          <w:sz w:val="20"/>
          <w:szCs w:val="20"/>
        </w:rPr>
        <w:t>º</w:t>
      </w:r>
      <w:r w:rsidRPr="00B43F6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Fica o Executivo Municipal autorizado a abrir crédito adicional especial até o limite de R$ 200.000,00 (duzentos mil reais), para fazer face as despesas decorrentes desta Lei.</w:t>
      </w:r>
    </w:p>
    <w:p w14:paraId="767AAF13" w14:textId="77777777" w:rsidR="004E6C4A" w:rsidRDefault="004E6C4A" w:rsidP="002B300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9B637D" w14:textId="77777777" w:rsidR="002B3009" w:rsidRPr="00B9293F" w:rsidRDefault="002B3009" w:rsidP="002B30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 w:rsidR="004E6C4A">
        <w:rPr>
          <w:rFonts w:ascii="Arial" w:hAnsi="Arial" w:cs="Arial"/>
          <w:b/>
          <w:sz w:val="20"/>
          <w:szCs w:val="20"/>
        </w:rPr>
        <w:t>rt. 3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Pr="00B9293F">
        <w:rPr>
          <w:rFonts w:ascii="Arial" w:hAnsi="Arial" w:cs="Arial"/>
          <w:sz w:val="20"/>
          <w:szCs w:val="20"/>
        </w:rPr>
        <w:t xml:space="preserve">Esta </w:t>
      </w:r>
      <w:r w:rsidR="00FC1A8E">
        <w:rPr>
          <w:rFonts w:ascii="Arial" w:hAnsi="Arial" w:cs="Arial"/>
          <w:sz w:val="20"/>
          <w:szCs w:val="20"/>
        </w:rPr>
        <w:t>Lei</w:t>
      </w:r>
      <w:r>
        <w:rPr>
          <w:rFonts w:ascii="Arial" w:hAnsi="Arial" w:cs="Arial"/>
          <w:sz w:val="20"/>
          <w:szCs w:val="20"/>
        </w:rPr>
        <w:t xml:space="preserve"> entrará em vigor na data de </w:t>
      </w:r>
      <w:r w:rsidRPr="00B9293F">
        <w:rPr>
          <w:rFonts w:ascii="Arial" w:hAnsi="Arial" w:cs="Arial"/>
          <w:sz w:val="20"/>
          <w:szCs w:val="20"/>
        </w:rPr>
        <w:t xml:space="preserve">sua </w:t>
      </w:r>
      <w:r w:rsidR="00247CDE">
        <w:rPr>
          <w:rFonts w:ascii="Arial" w:hAnsi="Arial" w:cs="Arial"/>
          <w:sz w:val="20"/>
          <w:szCs w:val="20"/>
        </w:rPr>
        <w:t>publicação</w:t>
      </w:r>
      <w:r w:rsidR="00C60C7B">
        <w:rPr>
          <w:rFonts w:ascii="Arial" w:hAnsi="Arial" w:cs="Arial"/>
          <w:sz w:val="20"/>
          <w:szCs w:val="20"/>
        </w:rPr>
        <w:t>.</w:t>
      </w:r>
    </w:p>
    <w:p w14:paraId="7344885A" w14:textId="77777777" w:rsidR="002B3009" w:rsidRDefault="002B3009" w:rsidP="0028436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72FCBA6" w14:textId="77777777" w:rsidR="009C39A3" w:rsidRDefault="009C39A3" w:rsidP="0028436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A468F5" w14:textId="77777777" w:rsidR="00127A68" w:rsidRDefault="00764EB2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F11B4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9C39A3">
        <w:rPr>
          <w:rFonts w:ascii="Arial" w:hAnsi="Arial" w:cs="Arial"/>
          <w:sz w:val="20"/>
          <w:szCs w:val="20"/>
        </w:rPr>
        <w:t>16</w:t>
      </w:r>
      <w:r w:rsidR="00F943FE">
        <w:rPr>
          <w:rFonts w:ascii="Arial" w:hAnsi="Arial" w:cs="Arial"/>
          <w:sz w:val="20"/>
          <w:szCs w:val="20"/>
        </w:rPr>
        <w:t xml:space="preserve"> de </w:t>
      </w:r>
      <w:r w:rsidR="007234D7">
        <w:rPr>
          <w:rFonts w:ascii="Arial" w:hAnsi="Arial" w:cs="Arial"/>
          <w:sz w:val="20"/>
          <w:szCs w:val="20"/>
        </w:rPr>
        <w:t>dezembro</w:t>
      </w:r>
      <w:r w:rsidR="00F943FE">
        <w:rPr>
          <w:rFonts w:ascii="Arial" w:hAnsi="Arial" w:cs="Arial"/>
          <w:sz w:val="20"/>
          <w:szCs w:val="20"/>
        </w:rPr>
        <w:t xml:space="preserve"> de </w:t>
      </w:r>
      <w:r w:rsidR="00247CDE">
        <w:rPr>
          <w:rFonts w:ascii="Arial" w:hAnsi="Arial" w:cs="Arial"/>
          <w:sz w:val="20"/>
          <w:szCs w:val="20"/>
        </w:rPr>
        <w:t>2003</w:t>
      </w:r>
      <w:r w:rsidR="00127A68">
        <w:rPr>
          <w:rFonts w:ascii="Arial" w:hAnsi="Arial" w:cs="Arial"/>
          <w:sz w:val="20"/>
          <w:szCs w:val="20"/>
        </w:rPr>
        <w:t>.</w:t>
      </w:r>
    </w:p>
    <w:p w14:paraId="115B6E0D" w14:textId="77777777" w:rsidR="009243B3" w:rsidRDefault="009243B3" w:rsidP="00EB78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99A3B0" w14:textId="77777777" w:rsidR="00EB78E3" w:rsidRDefault="00EB78E3" w:rsidP="00EB78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299544" w14:textId="77777777" w:rsidR="008C2AB8" w:rsidRDefault="00247CD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6650352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764EB2">
        <w:rPr>
          <w:rFonts w:ascii="Arial" w:hAnsi="Arial" w:cs="Arial"/>
          <w:sz w:val="20"/>
          <w:szCs w:val="20"/>
        </w:rPr>
        <w:t xml:space="preserve"> Municipal</w:t>
      </w:r>
    </w:p>
    <w:p w14:paraId="2E13349E" w14:textId="77777777" w:rsidR="00192E10" w:rsidRDefault="00192E1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D64E04" w14:textId="77777777" w:rsidR="00270D7D" w:rsidRDefault="00270D7D" w:rsidP="00EB78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57BC746" w14:textId="77777777" w:rsidR="00F74942" w:rsidRDefault="00247CDE" w:rsidP="00EB78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IVAN ROBERTO COSTA</w:t>
      </w:r>
    </w:p>
    <w:p w14:paraId="78987768" w14:textId="77777777" w:rsidR="00192E10" w:rsidRDefault="00247CDE" w:rsidP="00EB78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 e Fazenda</w:t>
      </w:r>
    </w:p>
    <w:p w14:paraId="0C29CCB7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9F4CBE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4FDAB6" w14:textId="77777777" w:rsidR="009243B3" w:rsidRDefault="00247CD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Registrado na</w:t>
      </w:r>
      <w:r w:rsidR="00270D7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Secretaria Municipal de</w:t>
      </w:r>
      <w:r w:rsidR="00270D7D">
        <w:rPr>
          <w:rFonts w:ascii="Arial" w:hAnsi="Arial" w:cs="Arial"/>
          <w:sz w:val="20"/>
          <w:szCs w:val="20"/>
        </w:rPr>
        <w:t xml:space="preserve"> Administração</w:t>
      </w:r>
      <w:r>
        <w:rPr>
          <w:rFonts w:ascii="Arial" w:hAnsi="Arial" w:cs="Arial"/>
          <w:sz w:val="20"/>
          <w:szCs w:val="20"/>
        </w:rPr>
        <w:t xml:space="preserve"> e Fazenda </w:t>
      </w:r>
      <w:r w:rsidR="00270D7D">
        <w:rPr>
          <w:rFonts w:ascii="Arial" w:hAnsi="Arial" w:cs="Arial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Departamento de Administração e publicado no Quadro de Editais do Paço Municipal</w:t>
      </w:r>
      <w:r w:rsidR="00270D7D">
        <w:rPr>
          <w:rFonts w:ascii="Arial" w:hAnsi="Arial" w:cs="Arial"/>
          <w:sz w:val="20"/>
          <w:szCs w:val="20"/>
        </w:rPr>
        <w:t xml:space="preserve"> na mesma data.</w:t>
      </w:r>
    </w:p>
    <w:p w14:paraId="6E8628B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D5FCCE" w14:textId="77777777" w:rsidR="00247CDE" w:rsidRDefault="00247CDE" w:rsidP="00247C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50475F" w14:textId="77777777" w:rsidR="009243B3" w:rsidRDefault="00247CD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NEUSA MARIA FONSECA</w:t>
      </w:r>
    </w:p>
    <w:p w14:paraId="61CEEDDD" w14:textId="77777777" w:rsidR="009243B3" w:rsidRDefault="00247CD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do Departamento de Administração</w:t>
      </w:r>
    </w:p>
    <w:p w14:paraId="5A8815C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B8024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B3C4437" w14:textId="77777777" w:rsidR="009243B3" w:rsidRPr="00104D08" w:rsidRDefault="009243B3" w:rsidP="00DE569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bookmarkEnd w:id="0"/>
    <w:bookmarkEnd w:id="1"/>
    <w:sectPr w:rsidR="009243B3" w:rsidRPr="00104D08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1DFC0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264CBFCE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252DA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223A11BB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EAB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E969479" wp14:editId="21CAE14B">
          <wp:extent cx="1036800" cy="101880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6570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27BD"/>
    <w:rsid w:val="000520E7"/>
    <w:rsid w:val="00066E83"/>
    <w:rsid w:val="0007318D"/>
    <w:rsid w:val="00082006"/>
    <w:rsid w:val="000910C9"/>
    <w:rsid w:val="00097FA9"/>
    <w:rsid w:val="000E3F94"/>
    <w:rsid w:val="00103A17"/>
    <w:rsid w:val="0012329B"/>
    <w:rsid w:val="00124A2B"/>
    <w:rsid w:val="00127A68"/>
    <w:rsid w:val="00145EDB"/>
    <w:rsid w:val="00152A21"/>
    <w:rsid w:val="00192E10"/>
    <w:rsid w:val="00195994"/>
    <w:rsid w:val="001A2491"/>
    <w:rsid w:val="001A55C4"/>
    <w:rsid w:val="001D58B8"/>
    <w:rsid w:val="001D7561"/>
    <w:rsid w:val="001E4E3A"/>
    <w:rsid w:val="00214120"/>
    <w:rsid w:val="002270E3"/>
    <w:rsid w:val="00247CDE"/>
    <w:rsid w:val="002518EB"/>
    <w:rsid w:val="002641CB"/>
    <w:rsid w:val="00270D7D"/>
    <w:rsid w:val="0028436E"/>
    <w:rsid w:val="00285F07"/>
    <w:rsid w:val="002B3009"/>
    <w:rsid w:val="002D702F"/>
    <w:rsid w:val="002F57E6"/>
    <w:rsid w:val="00327A85"/>
    <w:rsid w:val="00345C9E"/>
    <w:rsid w:val="0035404A"/>
    <w:rsid w:val="00372F13"/>
    <w:rsid w:val="00386CD7"/>
    <w:rsid w:val="003B025D"/>
    <w:rsid w:val="003E6324"/>
    <w:rsid w:val="00403851"/>
    <w:rsid w:val="00430520"/>
    <w:rsid w:val="0045300C"/>
    <w:rsid w:val="00476449"/>
    <w:rsid w:val="004E6C4A"/>
    <w:rsid w:val="005122C7"/>
    <w:rsid w:val="005553CA"/>
    <w:rsid w:val="00581D0F"/>
    <w:rsid w:val="005A29EE"/>
    <w:rsid w:val="006B3186"/>
    <w:rsid w:val="006B4D8F"/>
    <w:rsid w:val="007121C7"/>
    <w:rsid w:val="007234D7"/>
    <w:rsid w:val="00764EB2"/>
    <w:rsid w:val="00786ECB"/>
    <w:rsid w:val="007A44DC"/>
    <w:rsid w:val="0082118A"/>
    <w:rsid w:val="0082420A"/>
    <w:rsid w:val="00825296"/>
    <w:rsid w:val="0083196B"/>
    <w:rsid w:val="008358CA"/>
    <w:rsid w:val="008443B4"/>
    <w:rsid w:val="008470FF"/>
    <w:rsid w:val="00850C41"/>
    <w:rsid w:val="00860F73"/>
    <w:rsid w:val="00861126"/>
    <w:rsid w:val="008655C7"/>
    <w:rsid w:val="0088487B"/>
    <w:rsid w:val="00897724"/>
    <w:rsid w:val="008A0F92"/>
    <w:rsid w:val="008C2AB8"/>
    <w:rsid w:val="008C7623"/>
    <w:rsid w:val="008E1A3F"/>
    <w:rsid w:val="008E7568"/>
    <w:rsid w:val="009243B3"/>
    <w:rsid w:val="00954333"/>
    <w:rsid w:val="00960337"/>
    <w:rsid w:val="0099051E"/>
    <w:rsid w:val="009C39A3"/>
    <w:rsid w:val="009C601C"/>
    <w:rsid w:val="009D0640"/>
    <w:rsid w:val="00A034B4"/>
    <w:rsid w:val="00A35833"/>
    <w:rsid w:val="00A75945"/>
    <w:rsid w:val="00A932FF"/>
    <w:rsid w:val="00AD1C95"/>
    <w:rsid w:val="00B40804"/>
    <w:rsid w:val="00B43F6F"/>
    <w:rsid w:val="00B77E8A"/>
    <w:rsid w:val="00B83342"/>
    <w:rsid w:val="00B91F64"/>
    <w:rsid w:val="00B9293F"/>
    <w:rsid w:val="00BA5202"/>
    <w:rsid w:val="00BD7519"/>
    <w:rsid w:val="00C106E2"/>
    <w:rsid w:val="00C553F2"/>
    <w:rsid w:val="00C56958"/>
    <w:rsid w:val="00C60C7B"/>
    <w:rsid w:val="00C62471"/>
    <w:rsid w:val="00C65DF8"/>
    <w:rsid w:val="00C84725"/>
    <w:rsid w:val="00C945C8"/>
    <w:rsid w:val="00CA0003"/>
    <w:rsid w:val="00CA2EFD"/>
    <w:rsid w:val="00CC6F53"/>
    <w:rsid w:val="00CD1C7A"/>
    <w:rsid w:val="00D155C8"/>
    <w:rsid w:val="00D20548"/>
    <w:rsid w:val="00D44418"/>
    <w:rsid w:val="00D7651E"/>
    <w:rsid w:val="00D77299"/>
    <w:rsid w:val="00D94C94"/>
    <w:rsid w:val="00DA385C"/>
    <w:rsid w:val="00DA62DA"/>
    <w:rsid w:val="00DC22C1"/>
    <w:rsid w:val="00DD7AE7"/>
    <w:rsid w:val="00DE5694"/>
    <w:rsid w:val="00DE5E7A"/>
    <w:rsid w:val="00E155D3"/>
    <w:rsid w:val="00E2704E"/>
    <w:rsid w:val="00E429ED"/>
    <w:rsid w:val="00E52BB7"/>
    <w:rsid w:val="00E76867"/>
    <w:rsid w:val="00EA2618"/>
    <w:rsid w:val="00EB78E3"/>
    <w:rsid w:val="00EC2764"/>
    <w:rsid w:val="00EF31DB"/>
    <w:rsid w:val="00F11B4D"/>
    <w:rsid w:val="00F139C5"/>
    <w:rsid w:val="00F33C32"/>
    <w:rsid w:val="00F57338"/>
    <w:rsid w:val="00F669C5"/>
    <w:rsid w:val="00F74942"/>
    <w:rsid w:val="00F77EBA"/>
    <w:rsid w:val="00F943FE"/>
    <w:rsid w:val="00FC1A8E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FCB64EA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2F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2F57E6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F57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2019-04-24T17:54:00Z</dcterms:created>
  <dcterms:modified xsi:type="dcterms:W3CDTF">2026-10-07T13:33:00Z</dcterms:modified>
</cp:coreProperties>
</file>