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43AA66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30082A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0082A">
        <w:rPr>
          <w:rFonts w:ascii="Arial" w:hAnsi="Arial" w:cs="Arial"/>
          <w:b/>
          <w:sz w:val="20"/>
          <w:szCs w:val="20"/>
        </w:rPr>
        <w:t>25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712EE839" w:rsidR="008040B7" w:rsidRDefault="008040B7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287700">
        <w:rPr>
          <w:rFonts w:ascii="Arial" w:hAnsi="Arial" w:cs="Arial"/>
          <w:bCs/>
          <w:sz w:val="20"/>
          <w:szCs w:val="20"/>
        </w:rPr>
        <w:t xml:space="preserve"> </w:t>
      </w:r>
      <w:r w:rsidR="0030082A">
        <w:rPr>
          <w:rFonts w:ascii="Arial" w:hAnsi="Arial" w:cs="Arial"/>
          <w:bCs/>
          <w:sz w:val="20"/>
          <w:szCs w:val="20"/>
        </w:rPr>
        <w:t>o Programa de Transferência de Recursos Financeiros às Associações de Pais e Mestre das Unidades Educacionais da Rede Municipal de Ensino e dá outra</w:t>
      </w:r>
      <w:r w:rsidR="002C1FAD">
        <w:rPr>
          <w:rFonts w:ascii="Arial" w:hAnsi="Arial" w:cs="Arial"/>
          <w:bCs/>
          <w:sz w:val="20"/>
          <w:szCs w:val="20"/>
        </w:rPr>
        <w:t>s</w:t>
      </w:r>
      <w:r w:rsidR="0030082A">
        <w:rPr>
          <w:rFonts w:ascii="Arial" w:hAnsi="Arial" w:cs="Arial"/>
          <w:bCs/>
          <w:sz w:val="20"/>
          <w:szCs w:val="20"/>
        </w:rPr>
        <w:t xml:space="preserve"> providências.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330D2" w14:textId="1276D971" w:rsidR="0030082A" w:rsidRDefault="007F34F0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Fica instituído no município de Ferraz de Vasconcelos o</w:t>
      </w:r>
      <w:r w:rsidR="0030082A">
        <w:rPr>
          <w:rFonts w:ascii="Arial" w:hAnsi="Arial" w:cs="Arial"/>
          <w:sz w:val="20"/>
          <w:szCs w:val="20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Programa de Transferência de Recursos Financeiros, que tem como objetivo</w:t>
      </w:r>
      <w:r w:rsidR="0030082A">
        <w:rPr>
          <w:rFonts w:ascii="Arial" w:hAnsi="Arial" w:cs="Arial"/>
          <w:sz w:val="20"/>
          <w:szCs w:val="20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fortalecer a participação da comunidade escolar no processo de construção da</w:t>
      </w:r>
      <w:r w:rsidR="0030082A">
        <w:rPr>
          <w:rFonts w:ascii="Arial" w:hAnsi="Arial" w:cs="Arial"/>
          <w:sz w:val="20"/>
          <w:szCs w:val="20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autonomia das Unidades Educacionais da Rede Municipal de Ensino, em</w:t>
      </w:r>
      <w:r w:rsidR="0030082A">
        <w:rPr>
          <w:rFonts w:ascii="Arial" w:hAnsi="Arial" w:cs="Arial"/>
          <w:sz w:val="20"/>
          <w:szCs w:val="20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conformidade com o art. 15 da Lei nº 9.394 de 20/12/1996, que estabelece as</w:t>
      </w:r>
      <w:r w:rsidR="0030082A">
        <w:rPr>
          <w:rFonts w:ascii="Arial" w:hAnsi="Arial" w:cs="Arial"/>
          <w:sz w:val="20"/>
          <w:szCs w:val="20"/>
        </w:rPr>
        <w:t xml:space="preserve"> </w:t>
      </w:r>
      <w:r w:rsidR="0030082A" w:rsidRPr="0030082A">
        <w:rPr>
          <w:rFonts w:ascii="Arial" w:hAnsi="Arial" w:cs="Arial"/>
          <w:sz w:val="20"/>
          <w:szCs w:val="20"/>
        </w:rPr>
        <w:t>diretrizes e bases da educação nacional.</w:t>
      </w:r>
    </w:p>
    <w:p w14:paraId="7F22EB76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37DD8E" w14:textId="617F0FE0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2C1FAD">
        <w:rPr>
          <w:rFonts w:ascii="Arial" w:hAnsi="Arial" w:cs="Arial"/>
          <w:b/>
          <w:bCs/>
          <w:sz w:val="20"/>
          <w:szCs w:val="20"/>
        </w:rPr>
        <w:t>ú</w:t>
      </w:r>
      <w:r w:rsidRPr="0030082A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30082A">
        <w:rPr>
          <w:rFonts w:ascii="Arial" w:hAnsi="Arial" w:cs="Arial"/>
          <w:sz w:val="20"/>
          <w:szCs w:val="20"/>
        </w:rPr>
        <w:t>O Programa consiste na transferência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recursos financeiros estabelecidos em Orçamento pela Prefeitura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Ferraz de Vasconcelos, através da Secretaria Municipal de Educação, em favor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 xml:space="preserve">das Associações de Pais </w:t>
      </w:r>
      <w:r w:rsidR="007867E7">
        <w:rPr>
          <w:rFonts w:ascii="Arial" w:hAnsi="Arial" w:cs="Arial"/>
          <w:sz w:val="20"/>
          <w:szCs w:val="20"/>
        </w:rPr>
        <w:t>e</w:t>
      </w:r>
      <w:r w:rsidRPr="0030082A">
        <w:rPr>
          <w:rFonts w:ascii="Arial" w:hAnsi="Arial" w:cs="Arial"/>
          <w:sz w:val="20"/>
          <w:szCs w:val="20"/>
        </w:rPr>
        <w:t xml:space="preserve"> Mestres das Unidades Educacionais da Rede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de Ensino, em conta específica, onde os valores do repasse serão baseados no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número de alunos matriculados na respectiva Unidade Educacional com base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nos dados oficiais do Censo Escolar/INEP relativo ao ano imediatamente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anterior ao do atendimento, dividido em parcelas trimestrais e de acordo com a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disponibilidade orçamentária para este fim.</w:t>
      </w:r>
    </w:p>
    <w:p w14:paraId="24304B2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EAAB79" w14:textId="0C9D9D3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30082A">
        <w:rPr>
          <w:rFonts w:ascii="Arial" w:hAnsi="Arial" w:cs="Arial"/>
          <w:sz w:val="20"/>
          <w:szCs w:val="20"/>
        </w:rPr>
        <w:t>Os Recursos transferidos ao Programa destinam-se à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cobertura de despesas de custeio, realização de pequenos reparos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emergenciais, manutenção de equipamentos existentes, conservação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instalações físicas do sistema de ensino, de forma a contribuir supletivamente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para a garantia do funcionamento das Unidades Educacionais, devendo ser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aplicados:</w:t>
      </w:r>
    </w:p>
    <w:p w14:paraId="784E07F6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002EE0" w14:textId="2BF840BD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>I</w:t>
      </w:r>
      <w:r w:rsidRPr="0030082A">
        <w:rPr>
          <w:rFonts w:ascii="Arial" w:hAnsi="Arial" w:cs="Arial"/>
          <w:sz w:val="20"/>
          <w:szCs w:val="20"/>
        </w:rPr>
        <w:t xml:space="preserve"> - na aquisição de materiais de consumo necessários ao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funcionamento da unidade educacional;</w:t>
      </w:r>
    </w:p>
    <w:p w14:paraId="1DAB5704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15A3F" w14:textId="210BADB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0082A">
        <w:rPr>
          <w:rFonts w:ascii="Arial" w:hAnsi="Arial" w:cs="Arial"/>
          <w:sz w:val="20"/>
          <w:szCs w:val="20"/>
        </w:rPr>
        <w:t>- na manutenção, conservação e pequenos reparos da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Unidade Educacional;</w:t>
      </w:r>
    </w:p>
    <w:p w14:paraId="12F1CD4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116D2E" w14:textId="58140432" w:rsidR="00734BC1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0082A">
        <w:rPr>
          <w:rFonts w:ascii="Arial" w:hAnsi="Arial" w:cs="Arial"/>
          <w:sz w:val="20"/>
          <w:szCs w:val="20"/>
        </w:rPr>
        <w:t>- na contratação de pequenos serviços;</w:t>
      </w:r>
    </w:p>
    <w:p w14:paraId="45B67ECD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1E8FC9" w14:textId="6CCD0DDF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na implementação de projetos pedagógicos da Unidade Educacional.</w:t>
      </w:r>
    </w:p>
    <w:p w14:paraId="5C673D7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C6883" w14:textId="317CFA3C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>§ 1°</w:t>
      </w:r>
      <w:r w:rsidRPr="0030082A">
        <w:rPr>
          <w:rFonts w:ascii="Arial" w:hAnsi="Arial" w:cs="Arial"/>
          <w:sz w:val="20"/>
          <w:szCs w:val="20"/>
        </w:rPr>
        <w:t xml:space="preserve"> É vedada a aplicação dos recursos do Programa em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gastos com pessoal do Quadro Geral de Pessoal da Prefeitura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Ferraz de Vasconcelos ou contratado pelos órgãos públicos da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Direta ou Indireta.</w:t>
      </w:r>
    </w:p>
    <w:p w14:paraId="5690D9CC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6DC918" w14:textId="4037179C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30082A">
        <w:rPr>
          <w:rFonts w:ascii="Arial" w:hAnsi="Arial" w:cs="Arial"/>
          <w:sz w:val="20"/>
          <w:szCs w:val="20"/>
        </w:rPr>
        <w:t>Não poderão ser realizadas obras, instalações elétricas 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hidráulicas, e ainda reformas estruturais, de qualquer vulto, sem a prévia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aprovação da área competente da Secretaria Municipal de Obras.</w:t>
      </w:r>
    </w:p>
    <w:p w14:paraId="181614C8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0C8912" w14:textId="1D8C9481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30082A">
        <w:rPr>
          <w:rFonts w:ascii="Arial" w:hAnsi="Arial" w:cs="Arial"/>
          <w:sz w:val="20"/>
          <w:szCs w:val="20"/>
        </w:rPr>
        <w:t>Toda a manutenção de prédio escolar deverá assegurar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as características originais da edificação, no que se refere ao projeto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arquitetônico, fachada, elementos estruturais, observadas as exigências da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legislação vigente.</w:t>
      </w:r>
    </w:p>
    <w:p w14:paraId="1F9996E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5E71E1" w14:textId="181BD051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lastRenderedPageBreak/>
        <w:t xml:space="preserve">Art. 3° </w:t>
      </w:r>
      <w:r w:rsidRPr="0030082A">
        <w:rPr>
          <w:rFonts w:ascii="Arial" w:hAnsi="Arial" w:cs="Arial"/>
          <w:sz w:val="20"/>
          <w:szCs w:val="20"/>
        </w:rPr>
        <w:t>Em conformidade com o que dispõe o § 2° do artigo 57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da Lei Orgânica do Município, as Associações de Pais e Mestres das Unidades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Educacionais da Rede Municipal de Ensino deverão prestar contas dos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recebidos.</w:t>
      </w:r>
    </w:p>
    <w:p w14:paraId="486B2895" w14:textId="77777777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D0DA14" w14:textId="1F57D021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30082A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30082A">
        <w:rPr>
          <w:rFonts w:ascii="Arial" w:hAnsi="Arial" w:cs="Arial"/>
          <w:sz w:val="20"/>
          <w:szCs w:val="20"/>
        </w:rPr>
        <w:t>A liberação de cada nova parcela de recurso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do Programa fica condicionada à apresentação de prestação de contas referente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à parcela anterior devidamente aprovada.</w:t>
      </w:r>
    </w:p>
    <w:p w14:paraId="7EB3FBF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C86114" w14:textId="324DE7F6" w:rsidR="0030082A" w:rsidRP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0082A">
        <w:rPr>
          <w:rFonts w:ascii="Arial" w:hAnsi="Arial" w:cs="Arial"/>
          <w:sz w:val="20"/>
          <w:szCs w:val="20"/>
        </w:rPr>
        <w:t>As despesas com a execução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conta das dotações orçamentárias próprias.</w:t>
      </w:r>
    </w:p>
    <w:p w14:paraId="35E1A10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8C4CA8" w14:textId="2B44A41E" w:rsidR="00734BC1" w:rsidRDefault="0030082A" w:rsidP="0030082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30082A">
        <w:rPr>
          <w:rFonts w:ascii="Arial" w:hAnsi="Arial" w:cs="Arial"/>
          <w:sz w:val="20"/>
          <w:szCs w:val="20"/>
        </w:rPr>
        <w:t>Para fins de recebimento dos valores a serem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transferidos pela Administração Pública Municipal, as Associações de Pais 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Mestres, no âmbito municipal, deverão estar devidamente cadastradas e</w:t>
      </w:r>
      <w:r>
        <w:rPr>
          <w:rFonts w:ascii="Arial" w:hAnsi="Arial" w:cs="Arial"/>
          <w:sz w:val="20"/>
          <w:szCs w:val="20"/>
        </w:rPr>
        <w:t xml:space="preserve"> </w:t>
      </w:r>
      <w:r w:rsidRPr="0030082A">
        <w:rPr>
          <w:rFonts w:ascii="Arial" w:hAnsi="Arial" w:cs="Arial"/>
          <w:sz w:val="20"/>
          <w:szCs w:val="20"/>
        </w:rPr>
        <w:t>regulares perante a Fazenda Pública Municipal.</w:t>
      </w:r>
    </w:p>
    <w:p w14:paraId="3C843DBA" w14:textId="77777777" w:rsidR="008040B7" w:rsidRPr="0030082A" w:rsidRDefault="008040B7" w:rsidP="00D54D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EFD4D8" w14:textId="78002F7A" w:rsidR="0030082A" w:rsidRDefault="0030082A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82A">
        <w:rPr>
          <w:rFonts w:ascii="Arial" w:hAnsi="Arial" w:cs="Arial"/>
          <w:b/>
          <w:bCs/>
          <w:sz w:val="20"/>
          <w:szCs w:val="20"/>
        </w:rPr>
        <w:t>Art.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0082A">
        <w:rPr>
          <w:rFonts w:ascii="Arial" w:hAnsi="Arial" w:cs="Arial"/>
          <w:b/>
          <w:bCs/>
          <w:sz w:val="20"/>
          <w:szCs w:val="20"/>
        </w:rPr>
        <w:t>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14:paraId="3BD8E843" w14:textId="77777777" w:rsidR="0030082A" w:rsidRDefault="0030082A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CCC722" w14:textId="77777777" w:rsidR="0030082A" w:rsidRDefault="0030082A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911701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0082A">
        <w:rPr>
          <w:rFonts w:ascii="Arial" w:hAnsi="Arial" w:cs="Arial"/>
          <w:sz w:val="20"/>
          <w:szCs w:val="20"/>
        </w:rPr>
        <w:t>25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76D14D22" w14:textId="77777777" w:rsidR="0030082A" w:rsidRDefault="0030082A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8AF356" w14:textId="77777777" w:rsidR="0030082A" w:rsidRDefault="0030082A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4E6B4" w14:textId="0B24CD08" w:rsidR="0030082A" w:rsidRDefault="0030082A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 TREV</w:t>
      </w:r>
      <w:r w:rsidR="00745932">
        <w:rPr>
          <w:rFonts w:ascii="Arial" w:hAnsi="Arial" w:cs="Arial"/>
          <w:sz w:val="20"/>
          <w:szCs w:val="20"/>
        </w:rPr>
        <w:t>IZOLLI</w:t>
      </w:r>
    </w:p>
    <w:p w14:paraId="5E2268EB" w14:textId="0B0A4EBC" w:rsidR="00745932" w:rsidRDefault="00745932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Educação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73145443" w:rsidR="00951EE5" w:rsidRDefault="00745932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Gambele Vieira Matos – Podemos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082A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6</cp:revision>
  <dcterms:created xsi:type="dcterms:W3CDTF">2025-09-26T18:00:00Z</dcterms:created>
  <dcterms:modified xsi:type="dcterms:W3CDTF">2025-09-26T18:14:00Z</dcterms:modified>
</cp:coreProperties>
</file>