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788F081B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3152EF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52EF">
        <w:rPr>
          <w:rFonts w:ascii="Arial" w:hAnsi="Arial" w:cs="Arial"/>
          <w:b/>
          <w:sz w:val="20"/>
          <w:szCs w:val="20"/>
        </w:rPr>
        <w:t>21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152EF">
        <w:rPr>
          <w:rFonts w:ascii="Arial" w:hAnsi="Arial" w:cs="Arial"/>
          <w:b/>
          <w:sz w:val="20"/>
          <w:szCs w:val="20"/>
        </w:rPr>
        <w:t>OUTUBRO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73E69" w14:textId="1B8CB5DE" w:rsidR="00A05C17" w:rsidRDefault="005A4707" w:rsidP="00A05C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A05C17">
        <w:rPr>
          <w:rFonts w:ascii="Arial" w:hAnsi="Arial" w:cs="Arial"/>
          <w:sz w:val="20"/>
          <w:szCs w:val="20"/>
        </w:rPr>
        <w:t>concessão de Título de Cidadania.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28C07" w14:textId="78A9AA9C" w:rsidR="00A05C17" w:rsidRPr="007F1C59" w:rsidRDefault="00527CA2" w:rsidP="003152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3152EF" w:rsidRPr="003152EF">
        <w:rPr>
          <w:rFonts w:ascii="Arial" w:hAnsi="Arial" w:cs="Arial"/>
          <w:sz w:val="20"/>
          <w:szCs w:val="20"/>
        </w:rPr>
        <w:t>Fica concedido o Título de Cidadão Ferrazense, ao</w:t>
      </w:r>
      <w:r w:rsidR="003152EF">
        <w:rPr>
          <w:rFonts w:ascii="Arial" w:hAnsi="Arial" w:cs="Arial"/>
          <w:sz w:val="20"/>
          <w:szCs w:val="20"/>
        </w:rPr>
        <w:t xml:space="preserve"> </w:t>
      </w:r>
      <w:r w:rsidR="003152EF" w:rsidRPr="003152EF">
        <w:rPr>
          <w:rFonts w:ascii="Arial" w:hAnsi="Arial" w:cs="Arial"/>
          <w:sz w:val="20"/>
          <w:szCs w:val="20"/>
        </w:rPr>
        <w:t>Ilustríssimo Senhor Ezequias Felippe Rodrigues (VAI CHOVER),</w:t>
      </w:r>
      <w:r w:rsidR="003152EF" w:rsidRPr="003152EF">
        <w:rPr>
          <w:rFonts w:ascii="Arial" w:hAnsi="Arial" w:cs="Arial"/>
          <w:b/>
          <w:bCs/>
          <w:sz w:val="20"/>
          <w:szCs w:val="20"/>
        </w:rPr>
        <w:t xml:space="preserve"> </w:t>
      </w:r>
      <w:r w:rsidR="003152EF" w:rsidRPr="003152EF">
        <w:rPr>
          <w:rFonts w:ascii="Arial" w:hAnsi="Arial" w:cs="Arial"/>
          <w:sz w:val="20"/>
          <w:szCs w:val="20"/>
        </w:rPr>
        <w:t>em reconhecimento</w:t>
      </w:r>
      <w:r w:rsidR="003152EF">
        <w:rPr>
          <w:rFonts w:ascii="Arial" w:hAnsi="Arial" w:cs="Arial"/>
          <w:sz w:val="20"/>
          <w:szCs w:val="20"/>
        </w:rPr>
        <w:t xml:space="preserve"> </w:t>
      </w:r>
      <w:r w:rsidR="003152EF" w:rsidRPr="003152EF">
        <w:rPr>
          <w:rFonts w:ascii="Arial" w:hAnsi="Arial" w:cs="Arial"/>
          <w:sz w:val="20"/>
          <w:szCs w:val="20"/>
        </w:rPr>
        <w:t>aos relevantes serviços prestados em prol de nosso Município.</w:t>
      </w:r>
    </w:p>
    <w:p w14:paraId="6F6DE8CE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FFAA14" w14:textId="398FC68E" w:rsidR="00EA2E96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C5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A05C17">
        <w:rPr>
          <w:rFonts w:ascii="Arial" w:hAnsi="Arial" w:cs="Arial"/>
          <w:sz w:val="20"/>
          <w:szCs w:val="20"/>
        </w:rPr>
        <w:t>As despesas decorrentes com a execução do presente Decreto Legislativo correrão por conta de dotações próprias do orçamento.</w:t>
      </w:r>
    </w:p>
    <w:p w14:paraId="14A28680" w14:textId="77777777" w:rsidR="00A05C17" w:rsidRDefault="00A05C17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38B62" w14:textId="06270086" w:rsidR="00A05C17" w:rsidRDefault="00A05C17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C1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Legislativo entra em vigor na data de sua publicação</w:t>
      </w:r>
      <w:r w:rsidR="003152EF">
        <w:rPr>
          <w:rFonts w:ascii="Arial" w:hAnsi="Arial" w:cs="Arial"/>
          <w:sz w:val="20"/>
          <w:szCs w:val="20"/>
        </w:rPr>
        <w:t>, revogadas as disposições em contrário.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124C90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3152EF">
        <w:rPr>
          <w:rFonts w:ascii="Arial" w:hAnsi="Arial" w:cs="Arial"/>
          <w:sz w:val="20"/>
          <w:szCs w:val="20"/>
        </w:rPr>
        <w:t>21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</w:t>
      </w:r>
      <w:r w:rsidR="003152EF">
        <w:rPr>
          <w:rFonts w:ascii="Arial" w:hAnsi="Arial" w:cs="Arial"/>
          <w:sz w:val="20"/>
          <w:szCs w:val="20"/>
        </w:rPr>
        <w:t>outubro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4A6B40B3" w14:textId="3D7C148C" w:rsidR="00701D79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3152EF">
        <w:rPr>
          <w:rFonts w:ascii="Arial" w:hAnsi="Arial" w:cs="Arial"/>
          <w:sz w:val="20"/>
          <w:szCs w:val="20"/>
        </w:rPr>
        <w:t>David Francisco dos Santos Júnior - PP</w:t>
      </w:r>
    </w:p>
    <w:p w14:paraId="6F101225" w14:textId="77777777" w:rsidR="00A05C17" w:rsidRDefault="00A05C1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47C06C38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</w:t>
      </w:r>
      <w:r w:rsidR="003152EF">
        <w:rPr>
          <w:rFonts w:ascii="Arial" w:hAnsi="Arial" w:cs="Arial"/>
          <w:sz w:val="20"/>
          <w:szCs w:val="20"/>
        </w:rPr>
        <w:t>3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29DD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16FB"/>
    <w:rsid w:val="002E16F6"/>
    <w:rsid w:val="002E5AB1"/>
    <w:rsid w:val="002F32C6"/>
    <w:rsid w:val="003152EF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77EEE"/>
    <w:rsid w:val="00581D0F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E286F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B4D33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05C17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3218D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4802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52C10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D18B6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0CE6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5</cp:revision>
  <dcterms:created xsi:type="dcterms:W3CDTF">2025-10-21T16:42:00Z</dcterms:created>
  <dcterms:modified xsi:type="dcterms:W3CDTF">2025-10-21T16:48:00Z</dcterms:modified>
</cp:coreProperties>
</file>