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D64E3F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B0094">
        <w:rPr>
          <w:rFonts w:ascii="Arial" w:hAnsi="Arial" w:cs="Arial"/>
          <w:b/>
          <w:sz w:val="20"/>
          <w:szCs w:val="20"/>
        </w:rPr>
        <w:t>1</w:t>
      </w:r>
      <w:r w:rsidR="004035C1">
        <w:rPr>
          <w:rFonts w:ascii="Arial" w:hAnsi="Arial" w:cs="Arial"/>
          <w:b/>
          <w:sz w:val="20"/>
          <w:szCs w:val="20"/>
        </w:rPr>
        <w:t>8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2BE937C" w:rsidR="00EA1061" w:rsidRDefault="004035C1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o Conselho Municipal dos Direitos da Criança e do Adolescente e do Fundo Municipal dos Direitos da Criança e do Adolescente,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41311B08" w14:textId="77777777" w:rsidR="004035C1" w:rsidRDefault="004035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BF4695" w14:textId="2910BD46" w:rsidR="004035C1" w:rsidRDefault="004035C1" w:rsidP="00403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I</w:t>
      </w:r>
    </w:p>
    <w:p w14:paraId="2208CAD3" w14:textId="77777777" w:rsidR="00E05108" w:rsidRDefault="00E05108" w:rsidP="00403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B964CE" w14:textId="61FCC29C" w:rsidR="004035C1" w:rsidRDefault="004035C1" w:rsidP="004035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DISPOSIÇÕES GERAIS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8B2D45" w14:textId="68734B1A" w:rsidR="008E7AB8" w:rsidRDefault="00697236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Esta Lei dispõe sobre a estrutura, organização e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funcionamento do Conselho Municipal dos Direitos da Criança e do Adolescente, do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Fundo Municipal dos Direitos da Criança e do Adolescente e estabelece normas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gerais para a sua adequada aplicação.</w:t>
      </w:r>
    </w:p>
    <w:p w14:paraId="2508E395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B3FE0" w14:textId="5E408A3C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II</w:t>
      </w:r>
    </w:p>
    <w:p w14:paraId="7E093D7F" w14:textId="77777777" w:rsidR="00E05108" w:rsidRDefault="00E05108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1C41E9" w14:textId="45B89C70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CONSELHO MUNICIPAL DOS DIREITOS DA CRIANÇA E DO ADOLESCENTE</w:t>
      </w:r>
    </w:p>
    <w:p w14:paraId="46DBD08D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95B68B" w14:textId="00C4DE40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</w:t>
      </w:r>
    </w:p>
    <w:p w14:paraId="0108AA6D" w14:textId="77777777" w:rsidR="00E05108" w:rsidRDefault="00E05108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6E2FFC" w14:textId="0B8BC2AF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DISPOSIÇÕES GERAIS</w:t>
      </w:r>
    </w:p>
    <w:p w14:paraId="04AAEE55" w14:textId="77777777" w:rsidR="005F166B" w:rsidRPr="008E7AB8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88D68" w14:textId="68084284" w:rsidR="008E7AB8" w:rsidRDefault="008E7AB8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F166B" w:rsidRPr="005F166B">
        <w:rPr>
          <w:rFonts w:ascii="Arial" w:hAnsi="Arial" w:cs="Arial"/>
          <w:sz w:val="20"/>
          <w:szCs w:val="20"/>
        </w:rPr>
        <w:t>Fica mantido o Conselho Municipal dos Direitos da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Criança e do Adolescente - CMDCA, originalmente instituído pela Lei Municipal n°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1.904, de 17 de junho de 1991, o qual passa a ser disciplinado pelas disposições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desta lei.</w:t>
      </w:r>
    </w:p>
    <w:p w14:paraId="14706633" w14:textId="77777777" w:rsidR="008E7AB8" w:rsidRDefault="008E7AB8" w:rsidP="005F1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613C2E" w14:textId="00D25FEE" w:rsidR="008E7AB8" w:rsidRDefault="008E7AB8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5F166B" w:rsidRPr="005F166B">
        <w:rPr>
          <w:rFonts w:ascii="Arial" w:hAnsi="Arial" w:cs="Arial"/>
          <w:sz w:val="20"/>
          <w:szCs w:val="20"/>
        </w:rPr>
        <w:t>O Conselho Municipal dos Direitos da Criança e do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Adolescente - CMDCA é órgão consultivo, deliberativo e controlador da política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municipal de atendimento dos direitos da criança e do adolescente, vinculado à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Secretaria Municipal de Assistência Social, nos termos dos artigos 86 a 88, da Lei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Federal n° 8.069 de 13 de julho de 1990.</w:t>
      </w:r>
    </w:p>
    <w:p w14:paraId="7DD50065" w14:textId="77777777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C5D28A" w14:textId="031DE33B" w:rsidR="009F75DF" w:rsidRDefault="009F75DF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O Conselho Municipal dos Direitos da Criança e do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Adolescente tem por finalidade garantir a efetivação dos direitos ·da criança e do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adolescente referentes à vida, à saúde, à alimentação, à educação, à cultura, ao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esporte, ao lazer, à profissionalização, à dignidade, ao respeito, à liberdade e à</w:t>
      </w:r>
      <w:r w:rsidR="005F166B">
        <w:rPr>
          <w:rFonts w:ascii="Arial" w:hAnsi="Arial" w:cs="Arial"/>
          <w:sz w:val="20"/>
          <w:szCs w:val="20"/>
        </w:rPr>
        <w:t xml:space="preserve"> </w:t>
      </w:r>
      <w:r w:rsidR="005F166B" w:rsidRPr="005F166B">
        <w:rPr>
          <w:rFonts w:ascii="Arial" w:hAnsi="Arial" w:cs="Arial"/>
          <w:sz w:val="20"/>
          <w:szCs w:val="20"/>
        </w:rPr>
        <w:t>convivência familiar e comunitária.</w:t>
      </w:r>
    </w:p>
    <w:p w14:paraId="06AF40C0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FB4BFA" w14:textId="285996C4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153EFE9F" w14:textId="77777777" w:rsidR="004303DA" w:rsidRDefault="004303DA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77E623" w14:textId="12D3BBEE" w:rsidR="005F166B" w:rsidRDefault="005F166B" w:rsidP="005F16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CADASTRO E DA PROTEÇÃO E DADOS DAS CRIANÇAS E ADOLESCENTES EM ACOLHIMENTO</w:t>
      </w:r>
    </w:p>
    <w:p w14:paraId="4BD13756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5983A9" w14:textId="165B4313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O Cadastro Municipal de Crianças e Adolescentes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em Regime de Acolhimento Institucional ou Familiar, nos termos do art. 101, §11,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da Lei Federal n° 8.069, de 13 de julho de 1990 conterá informações atualizadas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sobre a situação jurídica das crianças e adolescentes acolhidos, bem como sobre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as providências adotadas para sua reintegração familiar ou, quando não for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possível, para sua colocação em família substituta, conforme o disposto no art. 28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do Estatuto da Criança e do Adolescente.</w:t>
      </w:r>
    </w:p>
    <w:p w14:paraId="51E32771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F583F" w14:textId="10F52AE9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Terão acesso ao Cadastro, mediante termo de responsabilidade e sigilo:</w:t>
      </w:r>
    </w:p>
    <w:p w14:paraId="321B64E7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0BFE4F" w14:textId="0D8EF50C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lastRenderedPageBreak/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5F166B">
        <w:rPr>
          <w:rFonts w:ascii="Arial" w:hAnsi="Arial" w:cs="Arial"/>
          <w:sz w:val="20"/>
          <w:szCs w:val="20"/>
        </w:rPr>
        <w:t>o Ministério Público;</w:t>
      </w:r>
    </w:p>
    <w:p w14:paraId="7546522A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3F391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5F166B">
        <w:rPr>
          <w:rFonts w:ascii="Arial" w:hAnsi="Arial" w:cs="Arial"/>
          <w:sz w:val="20"/>
          <w:szCs w:val="20"/>
        </w:rPr>
        <w:t>- o Conselho Tutelar;</w:t>
      </w:r>
    </w:p>
    <w:p w14:paraId="0473F225" w14:textId="77777777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71479C" w14:textId="4F4F932B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05108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5F166B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Adolescente - CMDCA;</w:t>
      </w:r>
    </w:p>
    <w:p w14:paraId="0146DEE7" w14:textId="77777777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4EAC4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F166B">
        <w:rPr>
          <w:rFonts w:ascii="Arial" w:hAnsi="Arial" w:cs="Arial"/>
          <w:sz w:val="20"/>
          <w:szCs w:val="20"/>
        </w:rPr>
        <w:t>- o órgão gestor da Assistência Social.</w:t>
      </w:r>
    </w:p>
    <w:p w14:paraId="77B41A27" w14:textId="77777777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092CEB" w14:textId="5E9ECC45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5F166B">
        <w:rPr>
          <w:rFonts w:ascii="Arial" w:hAnsi="Arial" w:cs="Arial"/>
          <w:sz w:val="20"/>
          <w:szCs w:val="20"/>
        </w:rPr>
        <w:t>O tratamento dos dados pessoais constantes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Cadastro de Crianças e Adolescentes em regime de acolhimento institucional ou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familiar observará as disposições da Lei Federal n° 13.709, de 14 de agosto de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2018 (Lei Geral de Proteção de Dados Pessoais - LGPD), garantindo-se:</w:t>
      </w:r>
    </w:p>
    <w:p w14:paraId="22C366E4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3FCAA4" w14:textId="190B4FA8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 </w:t>
      </w:r>
      <w:r w:rsidRPr="005F166B">
        <w:rPr>
          <w:rFonts w:ascii="Arial" w:hAnsi="Arial" w:cs="Arial"/>
          <w:sz w:val="20"/>
          <w:szCs w:val="20"/>
        </w:rPr>
        <w:t>- a estrita finalidade de proteção integral e defesa dos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direitos da criança e do adolescente;</w:t>
      </w:r>
    </w:p>
    <w:p w14:paraId="0BB58FA2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40EE64" w14:textId="645103D4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II -</w:t>
      </w:r>
      <w:r w:rsidRPr="005F166B">
        <w:rPr>
          <w:rFonts w:ascii="Arial" w:hAnsi="Arial" w:cs="Arial"/>
          <w:sz w:val="20"/>
          <w:szCs w:val="20"/>
        </w:rPr>
        <w:t xml:space="preserve"> o acesso restrito às autoridades e órgãos legitimados por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lei, mediante termo de responsabilidade e sigilo;</w:t>
      </w:r>
    </w:p>
    <w:p w14:paraId="6D219C44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BE234" w14:textId="4B82BA9F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III</w:t>
      </w:r>
      <w:r w:rsidRPr="005F166B">
        <w:rPr>
          <w:rFonts w:ascii="Arial" w:hAnsi="Arial" w:cs="Arial"/>
          <w:sz w:val="20"/>
          <w:szCs w:val="20"/>
        </w:rPr>
        <w:t xml:space="preserve"> - a adoção de medidas técnicas e administrativas aptas 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proteger os dados de acessos não autorizados, destruição acidental ou ilícita,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perda, alteração, comunicação ou difusão indevida;</w:t>
      </w:r>
    </w:p>
    <w:p w14:paraId="7DC9F537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E77B15" w14:textId="198F8C6F" w:rsidR="005F166B" w:rsidRP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F166B">
        <w:rPr>
          <w:rFonts w:ascii="Arial" w:hAnsi="Arial" w:cs="Arial"/>
          <w:sz w:val="20"/>
          <w:szCs w:val="20"/>
        </w:rPr>
        <w:t>- a vedação da divulgação pública, total ou parcial, dos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dados que permitam a identificação direta ou indireta da criança ou adolescente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em acolhimento.</w:t>
      </w:r>
    </w:p>
    <w:p w14:paraId="527C14DF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7C5EC9" w14:textId="703FEE0C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F166B">
        <w:rPr>
          <w:rFonts w:ascii="Arial" w:hAnsi="Arial" w:cs="Arial"/>
          <w:sz w:val="20"/>
          <w:szCs w:val="20"/>
        </w:rPr>
        <w:t>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Criança e do Adolescente deverá regulamentar, no prazo de até 90 (noventa) dias,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os procedimentos para acesso, guarda, tratamento e compartilhamento dos dados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pessoais referidos neste artigo.</w:t>
      </w: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90EB51" w14:textId="77777777" w:rsidR="005F166B" w:rsidRDefault="005F166B" w:rsidP="00E051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sz w:val="20"/>
          <w:szCs w:val="20"/>
        </w:rPr>
        <w:t>CAPÍTULO III</w:t>
      </w:r>
    </w:p>
    <w:p w14:paraId="5F87A258" w14:textId="77777777" w:rsidR="00E05108" w:rsidRPr="00E05108" w:rsidRDefault="00E05108" w:rsidP="00E051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14471A" w14:textId="0319A750" w:rsidR="005F166B" w:rsidRPr="00E05108" w:rsidRDefault="005F166B" w:rsidP="00E051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sz w:val="20"/>
          <w:szCs w:val="20"/>
        </w:rPr>
        <w:t>DAS ATRIBUIÇÕES DO CONSELHO MUNICIPAL DOS DIREITOS DA CRIANÇA E DO ADOLESCENTE</w:t>
      </w:r>
    </w:p>
    <w:p w14:paraId="2D28A990" w14:textId="77777777" w:rsidR="005F166B" w:rsidRDefault="005F166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A2A38F" w14:textId="08CDE604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5F166B">
        <w:rPr>
          <w:rFonts w:ascii="Arial" w:hAnsi="Arial" w:cs="Arial"/>
          <w:sz w:val="20"/>
          <w:szCs w:val="20"/>
        </w:rPr>
        <w:t>Ao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Adolescente compete o controle da criação de quaisquer projetos ou programas no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município, por iniciativa pública ou privada, que tenham como objetivo assegurar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direitos, garantindo a proteção integral à infância e à juventude do município de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Ferraz de Vasconcelos, bem como o efetivo respeito ao</w:t>
      </w:r>
      <w:r>
        <w:rPr>
          <w:rFonts w:ascii="Arial" w:hAnsi="Arial" w:cs="Arial"/>
          <w:sz w:val="20"/>
          <w:szCs w:val="20"/>
        </w:rPr>
        <w:t xml:space="preserve"> princípio</w:t>
      </w:r>
      <w:r w:rsidRPr="005F166B">
        <w:rPr>
          <w:rFonts w:ascii="Arial" w:hAnsi="Arial" w:cs="Arial"/>
          <w:sz w:val="20"/>
          <w:szCs w:val="20"/>
        </w:rPr>
        <w:t xml:space="preserve"> da prioridade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absoluta a criança e ao adolescente.</w:t>
      </w:r>
    </w:p>
    <w:p w14:paraId="6CBAA0E0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FFF313" w14:textId="520B654A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F166B">
        <w:rPr>
          <w:rFonts w:ascii="Arial" w:hAnsi="Arial" w:cs="Arial"/>
          <w:sz w:val="20"/>
          <w:szCs w:val="20"/>
        </w:rPr>
        <w:t>A concessão, pelo poder público, de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qualquer subvenção ou auxílio a entidades que, de qualquer modo, tenham, por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objetivo a proteção, promoção e defesa dos direitos da criança e do adolescente,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deverá estar condicionada ao cadastramento prévio da entidade junto ao Conselh</w:t>
      </w:r>
      <w:r>
        <w:rPr>
          <w:rFonts w:ascii="Arial" w:hAnsi="Arial" w:cs="Arial"/>
          <w:sz w:val="20"/>
          <w:szCs w:val="20"/>
        </w:rPr>
        <w:t xml:space="preserve">o </w:t>
      </w:r>
      <w:r w:rsidRPr="005F166B">
        <w:rPr>
          <w:rFonts w:ascii="Arial" w:hAnsi="Arial" w:cs="Arial"/>
          <w:sz w:val="20"/>
          <w:szCs w:val="20"/>
        </w:rPr>
        <w:t>Municipal dos Direitos da Criança e do Adolescente de que trata esta lei.</w:t>
      </w:r>
    </w:p>
    <w:p w14:paraId="2F62CEDD" w14:textId="77777777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9D18BF" w14:textId="236A883A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5F166B">
        <w:rPr>
          <w:rFonts w:ascii="Arial" w:hAnsi="Arial" w:cs="Arial"/>
          <w:sz w:val="20"/>
          <w:szCs w:val="20"/>
        </w:rPr>
        <w:t>As resoluções do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Criança e do Adolescente - CMDCA só terão validade quando aprovadas pela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maioria absoluta dos membros presentes na sessão deliberativa e após sua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publicação no Diário Oficial do Município e/ou órgão oficial de imprensa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município.</w:t>
      </w:r>
    </w:p>
    <w:p w14:paraId="0A79A57B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F41794" w14:textId="7E9994D6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§1°</w:t>
      </w:r>
      <w:r w:rsidRPr="005F166B">
        <w:rPr>
          <w:rFonts w:ascii="Arial" w:hAnsi="Arial" w:cs="Arial"/>
          <w:sz w:val="20"/>
          <w:szCs w:val="20"/>
        </w:rPr>
        <w:t xml:space="preserve">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Adolescente -CMDCA deverá encaminhar uma cópia de suas resoluções ao Juiz da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Infância e Juventude, à Promotoria de Justiça com atribuição na defesa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da criança e do adolescente, bem como ao Conselho Tutelar.</w:t>
      </w:r>
    </w:p>
    <w:p w14:paraId="5E6E47FD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5722FD" w14:textId="6E188FF2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lastRenderedPageBreak/>
        <w:t xml:space="preserve">§ 2º </w:t>
      </w:r>
      <w:r w:rsidRPr="005F166B">
        <w:rPr>
          <w:rFonts w:ascii="Arial" w:hAnsi="Arial" w:cs="Arial"/>
          <w:sz w:val="20"/>
          <w:szCs w:val="20"/>
        </w:rPr>
        <w:t>As assembleias mensais do Conselho deverão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convocadas com a ordem do dia, no mínimo 05 (cinco) dias antes de sua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realização.</w:t>
      </w:r>
    </w:p>
    <w:p w14:paraId="108584AA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B7DDFB" w14:textId="2C0A140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5F166B">
        <w:rPr>
          <w:rFonts w:ascii="Arial" w:hAnsi="Arial" w:cs="Arial"/>
          <w:sz w:val="20"/>
          <w:szCs w:val="20"/>
        </w:rPr>
        <w:t>Compete ainda ao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Criança e do Adolescente - CMDCA:</w:t>
      </w:r>
    </w:p>
    <w:p w14:paraId="6E2DD7F7" w14:textId="77777777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44AFD6" w14:textId="26C97F26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I</w:t>
      </w:r>
      <w:r w:rsidRPr="005F166B">
        <w:rPr>
          <w:rFonts w:ascii="Arial" w:hAnsi="Arial" w:cs="Arial"/>
          <w:sz w:val="20"/>
          <w:szCs w:val="20"/>
        </w:rPr>
        <w:t xml:space="preserve"> - propor alterações na legislação em vigor e nos critérios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adotados para o atendimento a criança e ao adolescente, sempre que necessário;</w:t>
      </w:r>
    </w:p>
    <w:p w14:paraId="26A1A277" w14:textId="77777777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2A67A" w14:textId="01A16D87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5F166B">
        <w:rPr>
          <w:rFonts w:ascii="Arial" w:hAnsi="Arial" w:cs="Arial"/>
          <w:sz w:val="20"/>
          <w:szCs w:val="20"/>
        </w:rPr>
        <w:t>- acompanhar e avaliar as ações governamentais e não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governamentais dirigidas ao atendimento dos direitos da criança e do adolescente,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no âmbito do Município;</w:t>
      </w:r>
    </w:p>
    <w:p w14:paraId="2060D97A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FB1306" w14:textId="0D3F78CE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5F166B">
        <w:rPr>
          <w:rFonts w:ascii="Arial" w:hAnsi="Arial" w:cs="Arial"/>
          <w:sz w:val="20"/>
          <w:szCs w:val="20"/>
        </w:rPr>
        <w:t>- fornecer elementos e informações necessárias à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elaboração da proposta orçamentária destinada à execução das políticas públicas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voltadas à criança e ao adolescente, inclusive no que se refere ao Conselho Tutelar;</w:t>
      </w:r>
    </w:p>
    <w:p w14:paraId="3D0E84D6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3D0473" w14:textId="49CB61D1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F166B">
        <w:rPr>
          <w:rFonts w:ascii="Arial" w:hAnsi="Arial" w:cs="Arial"/>
          <w:sz w:val="20"/>
          <w:szCs w:val="20"/>
        </w:rPr>
        <w:t>- fiscalizar e controlar as prioridades estabelecidas na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formulação das políticas referidas no inciso anterior;</w:t>
      </w:r>
    </w:p>
    <w:p w14:paraId="7FF7EC75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317803" w14:textId="5C174A2C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5F166B">
        <w:rPr>
          <w:rFonts w:ascii="Arial" w:hAnsi="Arial" w:cs="Arial"/>
          <w:sz w:val="20"/>
          <w:szCs w:val="20"/>
        </w:rPr>
        <w:t>- captar recursos e gerir o Fundo Municipal para atendimento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dos Direitos da Criança e do Adolescente - FUMCAD, a que se refere o artigo 88,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inciso IV, da Lei Federal n° 8.069/90, definido o percentual de utilização de seus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recursos, alocando-os nas respectivas áreas, de acordo com as prioridades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definidas no planejamento anual;</w:t>
      </w:r>
    </w:p>
    <w:p w14:paraId="0B43A7F0" w14:textId="77777777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850B37" w14:textId="76878C90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5F166B">
        <w:rPr>
          <w:rFonts w:ascii="Arial" w:hAnsi="Arial" w:cs="Arial"/>
          <w:sz w:val="20"/>
          <w:szCs w:val="20"/>
        </w:rPr>
        <w:t>- definir a política de administração e aplicação dos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financeiros que venham constituir 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Adolescente - FUMCAD em cada exercício;</w:t>
      </w:r>
    </w:p>
    <w:p w14:paraId="2B7A976E" w14:textId="77777777" w:rsidR="005F166B" w:rsidRP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B73DE5" w14:textId="37E6BB32" w:rsidR="005F166B" w:rsidRDefault="005F166B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5F166B">
        <w:rPr>
          <w:rFonts w:ascii="Arial" w:hAnsi="Arial" w:cs="Arial"/>
          <w:sz w:val="20"/>
          <w:szCs w:val="20"/>
        </w:rPr>
        <w:t>- elaborar seu regimento interno, que deverá ser aprovado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por pelo menos 2/3 (dois terços) de seus membros, prevendo, dentre outros, os</w:t>
      </w:r>
      <w:r>
        <w:rPr>
          <w:rFonts w:ascii="Arial" w:hAnsi="Arial" w:cs="Arial"/>
          <w:sz w:val="20"/>
          <w:szCs w:val="20"/>
        </w:rPr>
        <w:t xml:space="preserve"> </w:t>
      </w:r>
      <w:r w:rsidRPr="005F166B">
        <w:rPr>
          <w:rFonts w:ascii="Arial" w:hAnsi="Arial" w:cs="Arial"/>
          <w:sz w:val="20"/>
          <w:szCs w:val="20"/>
        </w:rPr>
        <w:t>itens indicados nas Resoluções do Conanda, atendendo</w:t>
      </w:r>
      <w:r w:rsidR="00EF18AD">
        <w:rPr>
          <w:rFonts w:ascii="Arial" w:hAnsi="Arial" w:cs="Arial"/>
          <w:sz w:val="20"/>
          <w:szCs w:val="20"/>
        </w:rPr>
        <w:t xml:space="preserve"> também as disposições desta Lei;</w:t>
      </w:r>
    </w:p>
    <w:p w14:paraId="38EF3512" w14:textId="77777777" w:rsidR="00EF18AD" w:rsidRDefault="00EF18AD" w:rsidP="005F1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1A09A4" w14:textId="44EEB809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EF18AD">
        <w:rPr>
          <w:rFonts w:ascii="Arial" w:hAnsi="Arial" w:cs="Arial"/>
          <w:sz w:val="20"/>
          <w:szCs w:val="20"/>
        </w:rPr>
        <w:t>- manter permanente entendimento com o Poder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Judiciário, Ministério Público, Poder Executivo e Legislativo, propondo, inclusive,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se necessário, alterações na legislação em vigor e nos critérios adotados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atendimento à criança e ao adolescente;</w:t>
      </w:r>
    </w:p>
    <w:p w14:paraId="32622834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ADF818" w14:textId="28778145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EF18AD">
        <w:rPr>
          <w:rFonts w:ascii="Arial" w:hAnsi="Arial" w:cs="Arial"/>
          <w:sz w:val="20"/>
          <w:szCs w:val="20"/>
        </w:rPr>
        <w:t>- regulamentar, organizar e coordenar o processo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escolha dos Conselheiros Tutelares, seguindo as determinações da Lei n°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8.069/90, com as alterações inseridas pela Lei 12.696/2012, das Resoluções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CONANDA, bem como o disposto nesta Lei.</w:t>
      </w:r>
    </w:p>
    <w:p w14:paraId="1FD67119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DE21F9" w14:textId="077540FD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 </w:t>
      </w:r>
      <w:r w:rsidRPr="00EF18AD">
        <w:rPr>
          <w:rFonts w:ascii="Arial" w:hAnsi="Arial" w:cs="Arial"/>
          <w:sz w:val="20"/>
          <w:szCs w:val="20"/>
        </w:rPr>
        <w:t>- convocar o suplente no caso de vacância ou afastamento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do cargo de Conselheiro Tutelar, nos termos desta Lei, aplicando-se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subsidiariamente o estatuto do servidor público municipal;</w:t>
      </w:r>
    </w:p>
    <w:p w14:paraId="2B8EEB77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84ED8C" w14:textId="618411EA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EF18AD">
        <w:rPr>
          <w:rFonts w:ascii="Arial" w:hAnsi="Arial" w:cs="Arial"/>
          <w:sz w:val="20"/>
          <w:szCs w:val="20"/>
        </w:rPr>
        <w:t>- manifestar-se sobre a conveniência e oportunidade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implementação de programas e serviços, bem como sobre a criação de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governamentais ou realização de consórcio intermunicipal;</w:t>
      </w:r>
    </w:p>
    <w:p w14:paraId="5958E873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C45165" w14:textId="53B77155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EF18AD">
        <w:rPr>
          <w:rFonts w:ascii="Arial" w:hAnsi="Arial" w:cs="Arial"/>
          <w:sz w:val="20"/>
          <w:szCs w:val="20"/>
        </w:rPr>
        <w:t>- efetuar o registro das entidades governamentais e não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governamentais,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em sua base territorial, que prestam atendimento a crianças,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adolescentes e suas respectivas famílias, executando os programas a que se refere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o artigo 90, § 1°, e, no que couber, as medidas previstas nos artigos 101, 112 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129, todos da Lei n° 8.069/1990;</w:t>
      </w:r>
    </w:p>
    <w:p w14:paraId="57041C1D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ECEB50" w14:textId="3D7A01AE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EF18AD">
        <w:rPr>
          <w:rFonts w:ascii="Arial" w:hAnsi="Arial" w:cs="Arial"/>
          <w:sz w:val="20"/>
          <w:szCs w:val="20"/>
        </w:rPr>
        <w:t>- efetuar a inscrição dos programas de atendimento 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crianças, adolescentes e suas respectivas famílias que estejam em execução na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sua base territorial por entidades governamentais e não-governamentais;</w:t>
      </w:r>
    </w:p>
    <w:p w14:paraId="536D62FA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97D968" w14:textId="59D2FB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XIV </w:t>
      </w:r>
      <w:r w:rsidRPr="00EF18AD">
        <w:rPr>
          <w:rFonts w:ascii="Arial" w:hAnsi="Arial" w:cs="Arial"/>
          <w:sz w:val="20"/>
          <w:szCs w:val="20"/>
        </w:rPr>
        <w:t>- divulgar a Lei Federal n° 8.069, de 13 de julho de 1990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- Estatuto da Criança e do Adolescente dentro do âmbito do Município, prestando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à comunidade orientação permanente sobre 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adolescente;</w:t>
      </w:r>
    </w:p>
    <w:p w14:paraId="146CAFF6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BE75EF" w14:textId="1332D1AE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XV </w:t>
      </w:r>
      <w:r w:rsidRPr="00EF18AD">
        <w:rPr>
          <w:rFonts w:ascii="Arial" w:hAnsi="Arial" w:cs="Arial"/>
          <w:sz w:val="20"/>
          <w:szCs w:val="20"/>
        </w:rPr>
        <w:t>- informar e motivar a comunidade, através dos diferentes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órgãos de comunicação e outros meios, sobre a situação social, econômica, política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 cultural da criança e do adolescente na sociedade brasileira;</w:t>
      </w:r>
    </w:p>
    <w:p w14:paraId="40611246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E82900" w14:textId="0DBF33F3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XVI </w:t>
      </w:r>
      <w:r w:rsidRPr="00EF18AD">
        <w:rPr>
          <w:rFonts w:ascii="Arial" w:hAnsi="Arial" w:cs="Arial"/>
          <w:sz w:val="20"/>
          <w:szCs w:val="20"/>
        </w:rPr>
        <w:t>- garantir a reprodução e afixação, em local visível nas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instituições públicas e privadas, dos direitos da criança e do adolescente e proceder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ao esclarecimento e orientação sobre esses direitos, no que se refere à utilização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dos serviços prestados;</w:t>
      </w:r>
    </w:p>
    <w:p w14:paraId="482F051C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727A91" w14:textId="1948EF3E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XVII </w:t>
      </w:r>
      <w:r w:rsidRPr="00EF18AD">
        <w:rPr>
          <w:rFonts w:ascii="Arial" w:hAnsi="Arial" w:cs="Arial"/>
          <w:sz w:val="20"/>
          <w:szCs w:val="20"/>
        </w:rPr>
        <w:t>- receber, analisar e encaminhar denúncias ou propostas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para melhor encaminhamento da garantia de direitos da criança e do adolescente;</w:t>
      </w:r>
    </w:p>
    <w:p w14:paraId="3D1DD483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EB95BD" w14:textId="52C8A594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XVIII </w:t>
      </w:r>
      <w:r w:rsidRPr="00EF18AD">
        <w:rPr>
          <w:rFonts w:ascii="Arial" w:hAnsi="Arial" w:cs="Arial"/>
          <w:sz w:val="20"/>
          <w:szCs w:val="20"/>
        </w:rPr>
        <w:t>- levar ao conhecimento dos órgãos competentes,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mediante representação, os crimes, as contravenções e as infrações que violarem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interesses coletivos e/ou individuais da criança e do adolescente;</w:t>
      </w:r>
    </w:p>
    <w:p w14:paraId="67E2F13A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6F" w14:textId="169A2624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XIX </w:t>
      </w:r>
      <w:r w:rsidRPr="00EF18AD">
        <w:rPr>
          <w:rFonts w:ascii="Arial" w:hAnsi="Arial" w:cs="Arial"/>
          <w:sz w:val="20"/>
          <w:szCs w:val="20"/>
        </w:rPr>
        <w:t>- promover conferências, estudos, debates e campanhas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visando a formação de pessoas, grupos e entidades dedicadas à solução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questões referentes à criança e ao adolescente;</w:t>
      </w:r>
    </w:p>
    <w:p w14:paraId="08579BE1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2C299F" w14:textId="411F3E38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XX </w:t>
      </w:r>
      <w:r w:rsidRPr="00EF18AD">
        <w:rPr>
          <w:rFonts w:ascii="Arial" w:hAnsi="Arial" w:cs="Arial"/>
          <w:sz w:val="20"/>
          <w:szCs w:val="20"/>
        </w:rPr>
        <w:t>- fiscalizar o pagamento da remuneração dos membros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Conselho Tutelar;</w:t>
      </w:r>
    </w:p>
    <w:p w14:paraId="0ABDAE3C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3F43C85" w14:textId="25EBD023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F18AD">
        <w:rPr>
          <w:rFonts w:ascii="Arial" w:hAnsi="Arial" w:cs="Arial"/>
          <w:sz w:val="20"/>
          <w:szCs w:val="20"/>
        </w:rPr>
        <w:t>Periodicamente, 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Direitos da Criança e do Adolescente - CMDCA realizará audiências e consultas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públicas para o debate e o aprimoramento das atribuições</w:t>
      </w:r>
      <w:r>
        <w:rPr>
          <w:rFonts w:ascii="Arial" w:hAnsi="Arial" w:cs="Arial"/>
          <w:sz w:val="20"/>
          <w:szCs w:val="20"/>
        </w:rPr>
        <w:t xml:space="preserve"> especificadas no caput deste artigo.</w:t>
      </w:r>
    </w:p>
    <w:p w14:paraId="2A8314BB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93E4E3" w14:textId="068F7930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EF18AD">
        <w:rPr>
          <w:rFonts w:ascii="Arial" w:hAnsi="Arial" w:cs="Arial"/>
          <w:sz w:val="20"/>
          <w:szCs w:val="20"/>
        </w:rPr>
        <w:t>Caberá ao CMDCA, diante de possíveis irregularidades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cometidas por Conselheiros Tutelares, adotar uma das seguintes providências,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assegurando sempre o contraditório e a ampla defesa, nos termos da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vigente:</w:t>
      </w:r>
    </w:p>
    <w:p w14:paraId="3D318F38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FE35B9" w14:textId="0764539A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>I</w:t>
      </w:r>
      <w:r w:rsidRPr="00EF18AD">
        <w:rPr>
          <w:rFonts w:ascii="Arial" w:hAnsi="Arial" w:cs="Arial"/>
          <w:sz w:val="20"/>
          <w:szCs w:val="20"/>
        </w:rPr>
        <w:t xml:space="preserve"> - instaurar sindicância para apurar eventual falta cometida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por Conselheiro Tutelar no exercício de suas funções, observando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da legislação específica aplicável ao processo sindicante ou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administrativo/disciplinar e em conformidade com as Resoluções do Conanda;</w:t>
      </w:r>
    </w:p>
    <w:p w14:paraId="10BE4D6A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525548" w14:textId="61174502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>II</w:t>
      </w:r>
      <w:r w:rsidRPr="00EF18AD">
        <w:rPr>
          <w:rFonts w:ascii="Arial" w:hAnsi="Arial" w:cs="Arial"/>
          <w:sz w:val="20"/>
          <w:szCs w:val="20"/>
        </w:rPr>
        <w:t xml:space="preserve"> - receber a comunicação de possíveis irregularidades,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proceder à apuração preliminar dos fatos e encaminhar a denúncia à pasta a que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o Conselho Tutelar esteja vinculado e ao Ministério Público.</w:t>
      </w:r>
    </w:p>
    <w:p w14:paraId="497B280D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4FBB8D" w14:textId="2F09ED1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EF18AD">
        <w:rPr>
          <w:rFonts w:ascii="Arial" w:hAnsi="Arial" w:cs="Arial"/>
          <w:sz w:val="20"/>
          <w:szCs w:val="20"/>
        </w:rPr>
        <w:t>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 xml:space="preserve">Adolescente - CMDCA, no prazo de 30 (trinta) </w:t>
      </w:r>
      <w:proofErr w:type="spellStart"/>
      <w:r w:rsidRPr="00EF18AD">
        <w:rPr>
          <w:rFonts w:ascii="Arial" w:hAnsi="Arial" w:cs="Arial"/>
          <w:sz w:val="20"/>
          <w:szCs w:val="20"/>
        </w:rPr>
        <w:t>dias</w:t>
      </w:r>
      <w:proofErr w:type="spellEnd"/>
      <w:r w:rsidRPr="00EF18AD">
        <w:rPr>
          <w:rFonts w:ascii="Arial" w:hAnsi="Arial" w:cs="Arial"/>
          <w:sz w:val="20"/>
          <w:szCs w:val="20"/>
        </w:rPr>
        <w:t xml:space="preserve"> da posse de seus membros,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escolherá, entre seus pares, um presidente, um vice-presidente, 1° e 2º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secretários, 1° e 2° tesoureiros.</w:t>
      </w:r>
    </w:p>
    <w:p w14:paraId="573CD986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8C64EF" w14:textId="6038874A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EF18AD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EF18AD">
        <w:rPr>
          <w:rFonts w:ascii="Arial" w:hAnsi="Arial" w:cs="Arial"/>
          <w:sz w:val="20"/>
          <w:szCs w:val="20"/>
        </w:rPr>
        <w:t>O exercício das competências descritas nos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incisos XII e XIII, do artigo 10, deverá atender as seguintes regras:</w:t>
      </w:r>
    </w:p>
    <w:p w14:paraId="611650E5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DBDF03" w14:textId="2D4F58CC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 </w:t>
      </w:r>
      <w:r w:rsidRPr="00EF18AD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 - CMDCA, deverá realizar periodicamente, a cada 02 (dois) anos, no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máximo, o recadastramento das entidades, reavaliando o cabimento de sua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renovação, nos termos do artigo 91, § 2º, da Lei n° 8.069/90;</w:t>
      </w:r>
    </w:p>
    <w:p w14:paraId="625F758B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E3F98A" w14:textId="6E1D5FBC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EF18AD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 - CMDCA, deverá expedir resolução indicando a relação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 xml:space="preserve">documentos a serem fornecidos pela </w:t>
      </w:r>
      <w:r w:rsidRPr="00EF18AD">
        <w:rPr>
          <w:rFonts w:ascii="Arial" w:hAnsi="Arial" w:cs="Arial"/>
          <w:sz w:val="20"/>
          <w:szCs w:val="20"/>
        </w:rPr>
        <w:lastRenderedPageBreak/>
        <w:t>entidade para fins de registro, considerando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o disposto no artigo 91, da Lei n° 8.069/90, os quais deverão visar,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exclusivamente, comprovar a capacidade da entidade de garantir a política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atendimento compatível com os princípios do ECA;</w:t>
      </w:r>
    </w:p>
    <w:p w14:paraId="18938CE9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6DEE27" w14:textId="5ADAF10C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EF18AD">
        <w:rPr>
          <w:rFonts w:ascii="Arial" w:hAnsi="Arial" w:cs="Arial"/>
          <w:sz w:val="20"/>
          <w:szCs w:val="20"/>
        </w:rPr>
        <w:t>- será negado registro a entidade, nas hipóteses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relacionadas no artigo 91, § 1°, da Lei n° 8.069/90, e em outras situações definidas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em resolução do Conselho Municipal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CMDCA;</w:t>
      </w:r>
    </w:p>
    <w:p w14:paraId="67BBFC38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5A572" w14:textId="48945CFB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EF18AD">
        <w:rPr>
          <w:rFonts w:ascii="Arial" w:hAnsi="Arial" w:cs="Arial"/>
          <w:sz w:val="20"/>
          <w:szCs w:val="20"/>
        </w:rPr>
        <w:t>- será negado registro e inscrição do programa que não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respeitar os princípios estabelecidos pela Lei n° 8.069/90, ou que seja incompatível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com a política de promoção dos direitos da criança e do adolescente traçada pelo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Conselho Municipal dos Direitos da Criança e do Adolescente - CMDCA;</w:t>
      </w:r>
    </w:p>
    <w:p w14:paraId="22E549CF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46C7D5" w14:textId="0C32DBD6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EF18AD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 - CMDCA, não concederá registro para funcionamento de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nem inscrição de programas que desenvolvam somente atendimento em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modalidades educacionais formais de educação infantil, ensino fundamental 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médio;</w:t>
      </w:r>
    </w:p>
    <w:p w14:paraId="2295CCA4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50C5AD" w14:textId="6511C900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EF18AD">
        <w:rPr>
          <w:rFonts w:ascii="Arial" w:hAnsi="Arial" w:cs="Arial"/>
          <w:sz w:val="20"/>
          <w:szCs w:val="20"/>
        </w:rPr>
        <w:t>- verificada a ocorrência de alguma das hipóteses das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alíneas de "</w:t>
      </w:r>
      <w:r>
        <w:rPr>
          <w:rFonts w:ascii="Arial" w:hAnsi="Arial" w:cs="Arial"/>
          <w:sz w:val="20"/>
          <w:szCs w:val="20"/>
        </w:rPr>
        <w:t>c</w:t>
      </w:r>
      <w:r w:rsidRPr="00EF18AD">
        <w:rPr>
          <w:rFonts w:ascii="Arial" w:hAnsi="Arial" w:cs="Arial"/>
          <w:sz w:val="20"/>
          <w:szCs w:val="20"/>
        </w:rPr>
        <w:t>" a "e", a qualquer momento poderá ser cassado o registro concedido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 entidade ou programa, comunicando-se o fato a autor</w:t>
      </w:r>
      <w:r w:rsidR="00925DAB">
        <w:rPr>
          <w:rFonts w:ascii="Arial" w:hAnsi="Arial" w:cs="Arial"/>
          <w:sz w:val="20"/>
          <w:szCs w:val="20"/>
        </w:rPr>
        <w:t>i</w:t>
      </w:r>
      <w:r w:rsidRPr="00EF18AD">
        <w:rPr>
          <w:rFonts w:ascii="Arial" w:hAnsi="Arial" w:cs="Arial"/>
          <w:sz w:val="20"/>
          <w:szCs w:val="20"/>
        </w:rPr>
        <w:t>dade judiciária, ao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Ministério Público e ao Conselho Tutelar;</w:t>
      </w:r>
    </w:p>
    <w:p w14:paraId="49AEA9E9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C54E25" w14:textId="5D0D1558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EF18AD">
        <w:rPr>
          <w:rFonts w:ascii="Arial" w:hAnsi="Arial" w:cs="Arial"/>
          <w:sz w:val="20"/>
          <w:szCs w:val="20"/>
        </w:rPr>
        <w:t>caso alguma entidade ou programa esteja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comprovadamente atendendo crianças ou adolescentes sem o devido registro no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Conselho Municipal dos Direitos da Criança e do Adolescente - CMDCA, deverá 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fato ser levado de imediato ao conhecimento da autoridade judiciária, do Ministério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Público e do Conselho Tutelar, para a tomada das medidas cabíveis, na forma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ECA</w:t>
      </w:r>
      <w:r>
        <w:rPr>
          <w:rFonts w:ascii="Arial" w:hAnsi="Arial" w:cs="Arial"/>
          <w:sz w:val="20"/>
          <w:szCs w:val="20"/>
        </w:rPr>
        <w:t>;</w:t>
      </w:r>
    </w:p>
    <w:p w14:paraId="5E5C0AB1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D15720" w14:textId="75144028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EF18AD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 - CMDCA, expedirá ato próprio dando publicidade ao registro das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entidades e programas que preencherem os requisitos exigidos, sem prejuízo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sua imediata comunicação ao Juízo da Infância e da Juventude e ao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Tutelar, conforme previsto nos artigos 90, § 1°, e 91, "caput", da Lei n° 8.069/90.</w:t>
      </w:r>
    </w:p>
    <w:p w14:paraId="62C70598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64FDCB" w14:textId="4159E214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EF18AD">
        <w:rPr>
          <w:rFonts w:ascii="Arial" w:hAnsi="Arial" w:cs="Arial"/>
          <w:sz w:val="20"/>
          <w:szCs w:val="20"/>
        </w:rPr>
        <w:t>-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Adolescente - CMDCA, deverá realizar periodicamente, a cada 02 (dois) anos, no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máximo, o recadastramento dos programas em execução, constituindo-se critérios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para renovação da autorização de funcionamento aqueles previstos nos incisos do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§ 3°, do artigo 90, da Lei n° 8.069/90.</w:t>
      </w:r>
    </w:p>
    <w:p w14:paraId="11615C69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692406" w14:textId="21E78A01" w:rsidR="00EF18AD" w:rsidRDefault="00EF18AD" w:rsidP="00EF18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sz w:val="20"/>
          <w:szCs w:val="20"/>
        </w:rPr>
        <w:t>CAPÍTULO IV</w:t>
      </w:r>
    </w:p>
    <w:p w14:paraId="5500977F" w14:textId="77777777" w:rsidR="00E05108" w:rsidRPr="00EF18AD" w:rsidRDefault="00E05108" w:rsidP="00EF18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7B466" w14:textId="5ED4C098" w:rsidR="00EF18AD" w:rsidRPr="00EF18AD" w:rsidRDefault="00EF18AD" w:rsidP="00EF18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sz w:val="20"/>
          <w:szCs w:val="20"/>
        </w:rPr>
        <w:t>DA ELEIÇÃO PARA MEMBROS DO CONSELHO TUTELAR</w:t>
      </w:r>
    </w:p>
    <w:p w14:paraId="56841D9D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76F2B8" w14:textId="787E7114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EF18AD">
        <w:rPr>
          <w:rFonts w:ascii="Arial" w:hAnsi="Arial" w:cs="Arial"/>
          <w:sz w:val="20"/>
          <w:szCs w:val="20"/>
        </w:rPr>
        <w:t>O processo de escolha dos membros 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Tutelar ocorrerá em data unificada em todo o território nacional a cada 4 (quatro)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anos, devendo ocorrer sempre no primeiro domingo do mês de outubro do ano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subsequente ao da eleição presidencial, sob a responsabilidade 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Municipal dos Direitos da Criança e do Adolescente, que deverá buscar o apoio da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Justiça Eleitoral.</w:t>
      </w:r>
    </w:p>
    <w:p w14:paraId="1498BC9D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448BB0" w14:textId="071EB4B8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F18AD">
        <w:rPr>
          <w:rFonts w:ascii="Arial" w:hAnsi="Arial" w:cs="Arial"/>
          <w:sz w:val="20"/>
          <w:szCs w:val="20"/>
        </w:rPr>
        <w:t>A posse dos conselheiros tutelares ocorrerá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no dia 10 de janeiro do ano subsequente ao processo de escolha.</w:t>
      </w:r>
    </w:p>
    <w:p w14:paraId="03CCDE8E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ED207C" w14:textId="56C2E4C1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EF18AD">
        <w:rPr>
          <w:rFonts w:ascii="Arial" w:hAnsi="Arial" w:cs="Arial"/>
          <w:sz w:val="20"/>
          <w:szCs w:val="20"/>
        </w:rPr>
        <w:t>Os 5 (cinco) candidatos mais votados de cada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conselho serão nomeados titulares pelo chefe do Poder Executivo Municipal e os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demais candidatos serão considerados suplentes, seguindo - se a ordem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decrescente de votação.</w:t>
      </w:r>
    </w:p>
    <w:p w14:paraId="4A371456" w14:textId="77777777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6ED228" w14:textId="77B7AEBE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§1° </w:t>
      </w:r>
      <w:r w:rsidRPr="00EF18AD">
        <w:rPr>
          <w:rFonts w:ascii="Arial" w:hAnsi="Arial" w:cs="Arial"/>
          <w:sz w:val="20"/>
          <w:szCs w:val="20"/>
        </w:rPr>
        <w:t>O mandato será de 4 (quatro) anos permitida a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recondução por novos processos de escolha.</w:t>
      </w:r>
    </w:p>
    <w:p w14:paraId="09CDA3A8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57C26C" w14:textId="745A8754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lastRenderedPageBreak/>
        <w:t xml:space="preserve">§2º </w:t>
      </w:r>
      <w:r w:rsidRPr="00EF18AD">
        <w:rPr>
          <w:rFonts w:ascii="Arial" w:hAnsi="Arial" w:cs="Arial"/>
          <w:sz w:val="20"/>
          <w:szCs w:val="20"/>
        </w:rPr>
        <w:t>A votação ocorrerá conforme divisão geográfica de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abrangência de cada Conselho Tutelar.</w:t>
      </w:r>
    </w:p>
    <w:p w14:paraId="0B7DCE28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EB5A68" w14:textId="484AF881" w:rsidR="00EF18AD" w:rsidRP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§3º </w:t>
      </w:r>
      <w:r w:rsidRPr="00EF18AD">
        <w:rPr>
          <w:rFonts w:ascii="Arial" w:hAnsi="Arial" w:cs="Arial"/>
          <w:sz w:val="20"/>
          <w:szCs w:val="20"/>
        </w:rPr>
        <w:t>O candidato deverá comprovar residência fixa em Ferraz</w:t>
      </w:r>
      <w:r>
        <w:rPr>
          <w:rFonts w:ascii="Arial" w:hAnsi="Arial" w:cs="Arial"/>
          <w:sz w:val="20"/>
          <w:szCs w:val="20"/>
        </w:rPr>
        <w:t xml:space="preserve"> </w:t>
      </w:r>
      <w:r w:rsidRPr="00EF18AD">
        <w:rPr>
          <w:rFonts w:ascii="Arial" w:hAnsi="Arial" w:cs="Arial"/>
          <w:sz w:val="20"/>
          <w:szCs w:val="20"/>
        </w:rPr>
        <w:t>de Vasconcelos.</w:t>
      </w:r>
    </w:p>
    <w:p w14:paraId="7C1D4CE6" w14:textId="77777777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8CE848" w14:textId="6D6EA208" w:rsidR="00EF18AD" w:rsidRDefault="00EF18AD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8AD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EF18AD">
        <w:rPr>
          <w:rFonts w:ascii="Arial" w:hAnsi="Arial" w:cs="Arial"/>
          <w:sz w:val="20"/>
          <w:szCs w:val="20"/>
        </w:rPr>
        <w:t>O processo de escolha dos</w:t>
      </w:r>
      <w:r w:rsidR="0079051C">
        <w:rPr>
          <w:rFonts w:ascii="Arial" w:hAnsi="Arial" w:cs="Arial"/>
          <w:sz w:val="20"/>
          <w:szCs w:val="20"/>
        </w:rPr>
        <w:t xml:space="preserve"> membros dos Conselhos Tutelares será assim composto:</w:t>
      </w:r>
    </w:p>
    <w:p w14:paraId="5FAFC3ED" w14:textId="77777777" w:rsidR="0079051C" w:rsidRDefault="0079051C" w:rsidP="00EF18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8FAA49" w14:textId="1AF3B41C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>I</w:t>
      </w:r>
      <w:r w:rsidRPr="0079051C">
        <w:rPr>
          <w:rFonts w:ascii="Arial" w:hAnsi="Arial" w:cs="Arial"/>
          <w:sz w:val="20"/>
          <w:szCs w:val="20"/>
        </w:rPr>
        <w:t xml:space="preserve"> - Reconhecida idoneidade moral, comprovada por certidão 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distribuidores cíveis e criminal;</w:t>
      </w:r>
    </w:p>
    <w:p w14:paraId="580F6299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8491FA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9051C">
        <w:rPr>
          <w:rFonts w:ascii="Arial" w:hAnsi="Arial" w:cs="Arial"/>
          <w:sz w:val="20"/>
          <w:szCs w:val="20"/>
        </w:rPr>
        <w:t>- Idade superior a 21 (vinte e um) anos;</w:t>
      </w:r>
    </w:p>
    <w:p w14:paraId="66DA3DF6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E10D65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79051C">
        <w:rPr>
          <w:rFonts w:ascii="Arial" w:hAnsi="Arial" w:cs="Arial"/>
          <w:sz w:val="20"/>
          <w:szCs w:val="20"/>
        </w:rPr>
        <w:t>- Residência no Município há pelo menos 2 (dois) anos;</w:t>
      </w:r>
    </w:p>
    <w:p w14:paraId="434EE4CB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CBB2E8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79051C">
        <w:rPr>
          <w:rFonts w:ascii="Arial" w:hAnsi="Arial" w:cs="Arial"/>
          <w:sz w:val="20"/>
          <w:szCs w:val="20"/>
        </w:rPr>
        <w:t>- Estar no gozo dos direitos políticos;</w:t>
      </w:r>
    </w:p>
    <w:p w14:paraId="192203E2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B7BE2F" w14:textId="34D5DB9E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V </w:t>
      </w:r>
      <w:r w:rsidRPr="0079051C">
        <w:rPr>
          <w:rFonts w:ascii="Arial" w:hAnsi="Arial" w:cs="Arial"/>
          <w:sz w:val="20"/>
          <w:szCs w:val="20"/>
        </w:rPr>
        <w:t>- Experiência mínima de 2 (dois) anos na promoção,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ou defesa dos direitos da criança e do adolescente em entidades registradas no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Conselho Municipal dos Direitos da Criança e do Adolescente; ou curso 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especialização em matéria de infância e juventude com carga horária mínima 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360 (trezentos e sessenta) horas;</w:t>
      </w:r>
    </w:p>
    <w:p w14:paraId="25EEBFFE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07FD1F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79051C">
        <w:rPr>
          <w:rFonts w:ascii="Arial" w:hAnsi="Arial" w:cs="Arial"/>
          <w:sz w:val="20"/>
          <w:szCs w:val="20"/>
        </w:rPr>
        <w:t>- Conclusão do Ensino Médio;</w:t>
      </w:r>
    </w:p>
    <w:p w14:paraId="1281DFBC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82A0B2" w14:textId="09EC10CD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79051C">
        <w:rPr>
          <w:rFonts w:ascii="Arial" w:hAnsi="Arial" w:cs="Arial"/>
          <w:sz w:val="20"/>
          <w:szCs w:val="20"/>
        </w:rPr>
        <w:t>- Comprovação de conhecimento sobre o Direito da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Criança e do Adolescente, sobre o Sistema de Garantia de Direitos das Crianças 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Adolescentes, sobre língua portuguesa e sobre informática básica,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prova de caráter eliminatório, a ser formulada sob responsabilidade 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Municipal de Direitos da Criança e do Adolescente local, tendo por objetivo informar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o eleitor sobre o nível mínimo de conhecimentos teóricos específicos dos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candidatos;</w:t>
      </w:r>
    </w:p>
    <w:p w14:paraId="6F187E67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58C51F" w14:textId="5A5916D3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79051C">
        <w:rPr>
          <w:rFonts w:ascii="Arial" w:hAnsi="Arial" w:cs="Arial"/>
          <w:sz w:val="20"/>
          <w:szCs w:val="20"/>
        </w:rPr>
        <w:t>- Não ter sido anteriormente suspenso ou destituído do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cargo de membro do Conselho Tutelar em mandato anterior, por decisão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administrativa ou judicial;</w:t>
      </w:r>
    </w:p>
    <w:p w14:paraId="3507FD45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6FF4E6" w14:textId="528BF50F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79051C">
        <w:rPr>
          <w:rFonts w:ascii="Arial" w:hAnsi="Arial" w:cs="Arial"/>
          <w:sz w:val="20"/>
          <w:szCs w:val="20"/>
        </w:rPr>
        <w:t>- Não incidir nas hipóteses do artigo 1°, inciso I, da Lei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 xml:space="preserve">Complementar Federal n° 64/1990 (Lei de Inelegibilidade); </w:t>
      </w:r>
    </w:p>
    <w:p w14:paraId="1AE927C0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73F455" w14:textId="5E02DF71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9051C">
        <w:rPr>
          <w:rFonts w:ascii="Arial" w:hAnsi="Arial" w:cs="Arial"/>
          <w:sz w:val="20"/>
          <w:szCs w:val="20"/>
        </w:rPr>
        <w:t>- Não ser, desde o momento da publicação do edital, membro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do Conselho Municipal d</w:t>
      </w:r>
      <w:r>
        <w:rPr>
          <w:rFonts w:ascii="Arial" w:hAnsi="Arial" w:cs="Arial"/>
          <w:sz w:val="20"/>
          <w:szCs w:val="20"/>
        </w:rPr>
        <w:t>o</w:t>
      </w:r>
      <w:r w:rsidRPr="0079051C">
        <w:rPr>
          <w:rFonts w:ascii="Arial" w:hAnsi="Arial" w:cs="Arial"/>
          <w:sz w:val="20"/>
          <w:szCs w:val="20"/>
        </w:rPr>
        <w:t>s Direitos da Criança e do Adolescente;</w:t>
      </w:r>
    </w:p>
    <w:p w14:paraId="34BC4BA7" w14:textId="77777777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B1041C" w14:textId="48B2DA8A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79051C">
        <w:rPr>
          <w:rFonts w:ascii="Arial" w:hAnsi="Arial" w:cs="Arial"/>
          <w:sz w:val="20"/>
          <w:szCs w:val="20"/>
        </w:rPr>
        <w:t>- Não possuir os impedimentos previstos no artigo 140 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parágrafo único da Lei Federal n° 8.069/1990 (Estatuto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Adolescente);</w:t>
      </w:r>
    </w:p>
    <w:p w14:paraId="38477A6B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51DB37" w14:textId="5217A3C6" w:rsidR="0079051C" w:rsidRP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79051C">
        <w:rPr>
          <w:rFonts w:ascii="Arial" w:hAnsi="Arial" w:cs="Arial"/>
          <w:sz w:val="20"/>
          <w:szCs w:val="20"/>
        </w:rPr>
        <w:t>- Estar no pleno gozo das aptidões física e mental para o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exercício do cargo de conselheiro tutelar comprovado por atestado de saúde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ocupacional, expedido por médico registrado no CRM, com data não superior a 90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(noventa) dias da data de sua apresentação, onde conste que o interessado possui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plenas condições de saúde física e mental para desempenhar as funções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Conselheiro Tutelar.</w:t>
      </w:r>
    </w:p>
    <w:p w14:paraId="4CED7280" w14:textId="77777777" w:rsidR="0079051C" w:rsidRDefault="0079051C" w:rsidP="007905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DE3E67" w14:textId="57895167" w:rsidR="0079051C" w:rsidRPr="0079051C" w:rsidRDefault="0079051C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úni</w:t>
      </w:r>
      <w:r w:rsidRPr="0079051C">
        <w:rPr>
          <w:rFonts w:ascii="Arial" w:hAnsi="Arial" w:cs="Arial"/>
          <w:b/>
          <w:bCs/>
          <w:sz w:val="20"/>
          <w:szCs w:val="20"/>
        </w:rPr>
        <w:t xml:space="preserve">co. </w:t>
      </w:r>
      <w:r w:rsidRPr="0079051C">
        <w:rPr>
          <w:rFonts w:ascii="Arial" w:hAnsi="Arial" w:cs="Arial"/>
          <w:sz w:val="20"/>
          <w:szCs w:val="20"/>
        </w:rPr>
        <w:t>O Município deverá oferecer, antes da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realização da prova a que se refere o inciso VII deste artigo, minicurso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preparatório, abordando o conteúdo programático da prova, de frequência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obrigatória dos candidatos.</w:t>
      </w:r>
    </w:p>
    <w:p w14:paraId="34B3926A" w14:textId="77777777" w:rsidR="00C36EBA" w:rsidRDefault="00C36EBA" w:rsidP="007905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3F226E" w14:textId="5C3DBC5F" w:rsidR="0079051C" w:rsidRDefault="0079051C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051C">
        <w:rPr>
          <w:rFonts w:ascii="Arial" w:hAnsi="Arial" w:cs="Arial"/>
          <w:b/>
          <w:bCs/>
          <w:sz w:val="20"/>
          <w:szCs w:val="20"/>
        </w:rPr>
        <w:t xml:space="preserve">Art. 16. </w:t>
      </w:r>
      <w:r w:rsidRPr="0079051C">
        <w:rPr>
          <w:rFonts w:ascii="Arial" w:hAnsi="Arial" w:cs="Arial"/>
          <w:sz w:val="20"/>
          <w:szCs w:val="20"/>
        </w:rPr>
        <w:t>Compete ao CMDCA</w:t>
      </w:r>
      <w:r w:rsidR="00F032D2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nos termos do artigo 139, do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Estatuto da Criança e do Adolescente, a realização do processo para escolha dos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membros dos Conselhos Tutelares, sob a fiscalização e colaboração do Ministério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Público.</w:t>
      </w:r>
    </w:p>
    <w:p w14:paraId="56A0C915" w14:textId="77777777" w:rsidR="00C36EBA" w:rsidRPr="0079051C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9EABD4" w14:textId="7C89D768" w:rsidR="0079051C" w:rsidRDefault="0079051C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lastRenderedPageBreak/>
        <w:t>§ 1°</w:t>
      </w:r>
      <w:r w:rsidRPr="007905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O CMDCA providenciará a publicação na Impressa Oficial</w:t>
      </w:r>
      <w:r w:rsidR="00C36EBA">
        <w:rPr>
          <w:rFonts w:ascii="Arial" w:hAnsi="Arial" w:cs="Arial"/>
          <w:sz w:val="20"/>
          <w:szCs w:val="20"/>
        </w:rPr>
        <w:t xml:space="preserve"> </w:t>
      </w:r>
      <w:r w:rsidRPr="0079051C">
        <w:rPr>
          <w:rFonts w:ascii="Arial" w:hAnsi="Arial" w:cs="Arial"/>
          <w:sz w:val="20"/>
          <w:szCs w:val="20"/>
        </w:rPr>
        <w:t>do Município e demais mídias, dos editais de convocação</w:t>
      </w:r>
      <w:r w:rsidR="00C36EBA">
        <w:rPr>
          <w:rFonts w:ascii="Arial" w:hAnsi="Arial" w:cs="Arial"/>
          <w:sz w:val="20"/>
          <w:szCs w:val="20"/>
        </w:rPr>
        <w:t>, e demais etapas do processo de escolha do Conselho Tutelar.</w:t>
      </w:r>
    </w:p>
    <w:p w14:paraId="209233C3" w14:textId="77777777" w:rsidR="005F166B" w:rsidRDefault="005F166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3B9789" w14:textId="71FA4A44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§2º </w:t>
      </w:r>
      <w:r w:rsidRPr="00C36EBA">
        <w:rPr>
          <w:rFonts w:ascii="Arial" w:hAnsi="Arial" w:cs="Arial"/>
          <w:sz w:val="20"/>
          <w:szCs w:val="20"/>
        </w:rPr>
        <w:t>O CMDCA comporá uma Comissão Eleitoral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especificamente para a realização do processo de escolha dos Conselhos Tutelares.</w:t>
      </w:r>
    </w:p>
    <w:p w14:paraId="0A22BEB1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315B54" w14:textId="2C1F58E2" w:rsidR="00C36EBA" w:rsidRDefault="00C36EBA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sz w:val="20"/>
          <w:szCs w:val="20"/>
        </w:rPr>
        <w:t>CAPÍTULO V</w:t>
      </w:r>
    </w:p>
    <w:p w14:paraId="09747999" w14:textId="77777777" w:rsidR="00E05108" w:rsidRPr="00C36EBA" w:rsidRDefault="00E05108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898952" w14:textId="5A40C9B9" w:rsidR="00C36EBA" w:rsidRPr="00C36EBA" w:rsidRDefault="00C36EBA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sz w:val="20"/>
          <w:szCs w:val="20"/>
        </w:rPr>
        <w:t>DA CONSTITUIÇÃO E COMPOSIÇÃO DO CONSELHO MUNICIPAL</w:t>
      </w:r>
    </w:p>
    <w:p w14:paraId="5B6173F6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027B59" w14:textId="4D04E8C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Art. 17. </w:t>
      </w:r>
      <w:r w:rsidRPr="00C36EBA">
        <w:rPr>
          <w:rFonts w:ascii="Arial" w:hAnsi="Arial" w:cs="Arial"/>
          <w:sz w:val="20"/>
          <w:szCs w:val="20"/>
        </w:rPr>
        <w:t>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Adolescente - CMDCA, será constituído por 10 (dez) membros, composto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paritariamente da forma seguinte:</w:t>
      </w:r>
    </w:p>
    <w:p w14:paraId="7F4DCD3E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872CF" w14:textId="2822C78C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b/>
          <w:bCs/>
          <w:sz w:val="20"/>
          <w:szCs w:val="20"/>
        </w:rPr>
        <w:t>I -</w:t>
      </w:r>
      <w:r w:rsidRPr="00C36EBA">
        <w:rPr>
          <w:rFonts w:ascii="Arial" w:hAnsi="Arial" w:cs="Arial"/>
          <w:sz w:val="20"/>
          <w:szCs w:val="20"/>
        </w:rPr>
        <w:t xml:space="preserve"> 05 (cinco) representantes do Poder Público Municipal, das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áreas de políticas sociais e outras a serem definidas pelo Executivo;</w:t>
      </w:r>
    </w:p>
    <w:p w14:paraId="24E3C18D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DF07C5" w14:textId="22B94810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6EBA">
        <w:rPr>
          <w:rFonts w:ascii="Arial" w:hAnsi="Arial" w:cs="Arial"/>
          <w:sz w:val="20"/>
          <w:szCs w:val="20"/>
        </w:rPr>
        <w:t>- 05 (cinco) representantes da sociedade civil, de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Movimentos e Entidades, que tenham, dentre seus objetivos, os especificados 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seguir:</w:t>
      </w:r>
    </w:p>
    <w:p w14:paraId="742D7711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39C757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C36EBA">
        <w:rPr>
          <w:rFonts w:ascii="Arial" w:hAnsi="Arial" w:cs="Arial"/>
          <w:sz w:val="20"/>
          <w:szCs w:val="20"/>
        </w:rPr>
        <w:t>atendimento social à criança e ao adolescente;</w:t>
      </w:r>
    </w:p>
    <w:p w14:paraId="4FD768D4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A125FB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b) </w:t>
      </w:r>
      <w:r w:rsidRPr="00C36EBA">
        <w:rPr>
          <w:rFonts w:ascii="Arial" w:hAnsi="Arial" w:cs="Arial"/>
          <w:sz w:val="20"/>
          <w:szCs w:val="20"/>
        </w:rPr>
        <w:t>defesa dos direitos da criança e do adolescente;</w:t>
      </w:r>
    </w:p>
    <w:p w14:paraId="6CD06DEC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E2CCEA" w14:textId="48512EFD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C36EBA">
        <w:rPr>
          <w:rFonts w:ascii="Arial" w:hAnsi="Arial" w:cs="Arial"/>
          <w:sz w:val="20"/>
          <w:szCs w:val="20"/>
        </w:rPr>
        <w:t>Os representantes do Poder Público Municipal serão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indicados diretamente pelo(a) Prefeito(a) ou na pessoa do Secretário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pela pasta.</w:t>
      </w:r>
    </w:p>
    <w:p w14:paraId="115328FD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08241F" w14:textId="59CF73E8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36EBA">
        <w:rPr>
          <w:rFonts w:ascii="Arial" w:hAnsi="Arial" w:cs="Arial"/>
          <w:sz w:val="20"/>
          <w:szCs w:val="20"/>
        </w:rPr>
        <w:t>A indicação dos representantes do Poder Público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deverá atender às seguintes regras:</w:t>
      </w:r>
    </w:p>
    <w:p w14:paraId="085D4820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12C0E5" w14:textId="744BD583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C36EBA">
        <w:rPr>
          <w:rFonts w:ascii="Arial" w:hAnsi="Arial" w:cs="Arial"/>
          <w:sz w:val="20"/>
          <w:szCs w:val="20"/>
        </w:rPr>
        <w:t>- observada a estrutura administrativa do município,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ser designados, prioritariamente, representantes das secretarias responsáveis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pelas políticas públicas básicas (assistência social, educação, saúde, esporte 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governo);</w:t>
      </w:r>
    </w:p>
    <w:p w14:paraId="005E8979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56E5A" w14:textId="3AFDCAC0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6EBA">
        <w:rPr>
          <w:rFonts w:ascii="Arial" w:hAnsi="Arial" w:cs="Arial"/>
          <w:sz w:val="20"/>
          <w:szCs w:val="20"/>
        </w:rPr>
        <w:t>- para cada titular deverá ser indicado um suplente, que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substituirá aquele em caso de ausência ou impedimento, de acordo com o que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dispuser o regimento interno do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Adolescente - CMDCA;</w:t>
      </w:r>
    </w:p>
    <w:p w14:paraId="09CC4BDA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0B2787" w14:textId="2A0949D6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36EBA">
        <w:rPr>
          <w:rFonts w:ascii="Arial" w:hAnsi="Arial" w:cs="Arial"/>
          <w:sz w:val="20"/>
          <w:szCs w:val="20"/>
        </w:rPr>
        <w:t>- o exercício da função de conselheiro, titular ou suplente,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requer disponibilidade para o efetivo desempenho de suas funções, em razão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interesse público e da prioridade absoluta assegurada aos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adolescente;</w:t>
      </w:r>
    </w:p>
    <w:p w14:paraId="78241A32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44618C" w14:textId="72C0E09E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6EBA">
        <w:rPr>
          <w:rFonts w:ascii="Arial" w:hAnsi="Arial" w:cs="Arial"/>
          <w:sz w:val="20"/>
          <w:szCs w:val="20"/>
        </w:rPr>
        <w:t>- o afastamento dos representantes do governo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 xml:space="preserve">junto ao Conselho Municipal dos Direitos da Criança e do Adolescente </w:t>
      </w:r>
      <w:r>
        <w:rPr>
          <w:rFonts w:ascii="Arial" w:hAnsi="Arial" w:cs="Arial"/>
          <w:sz w:val="20"/>
          <w:szCs w:val="20"/>
        </w:rPr>
        <w:t>–</w:t>
      </w:r>
      <w:r w:rsidRPr="00C36EBA">
        <w:rPr>
          <w:rFonts w:ascii="Arial" w:hAnsi="Arial" w:cs="Arial"/>
          <w:sz w:val="20"/>
          <w:szCs w:val="20"/>
        </w:rPr>
        <w:t xml:space="preserve"> CMDCA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deverá ser previamente comunicado para que não haja prejuízo das atividades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conselho, cabendo a autoridade competente designar o novo conselheiro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governamental no prazo máximo da assembleia ordinária subsequente ao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afastamento do conselheiro.</w:t>
      </w:r>
    </w:p>
    <w:p w14:paraId="07B8417D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C13C9D" w14:textId="155B2C18" w:rsidR="005F166B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C36EBA">
        <w:rPr>
          <w:rFonts w:ascii="Arial" w:hAnsi="Arial" w:cs="Arial"/>
          <w:sz w:val="20"/>
          <w:szCs w:val="20"/>
        </w:rPr>
        <w:t>A participação da sociedade civil dar-se-á através dos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representantes indicados por entidades juridicamente constituídas e em regular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funcionamento, a serem escolhidas por votação em assembleia geral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especialmente convocada pelo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</w:t>
      </w:r>
      <w:r>
        <w:rPr>
          <w:rFonts w:ascii="Arial" w:hAnsi="Arial" w:cs="Arial"/>
          <w:sz w:val="20"/>
          <w:szCs w:val="20"/>
        </w:rPr>
        <w:t>cente – CMDA, ou na sua inércia pelo Poder Executivo Municipal, para esse fim.</w:t>
      </w:r>
    </w:p>
    <w:p w14:paraId="44846A6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E58E7B" w14:textId="3059CDF8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4º </w:t>
      </w:r>
      <w:r w:rsidRPr="00C36EBA">
        <w:rPr>
          <w:rFonts w:ascii="Arial" w:hAnsi="Arial" w:cs="Arial"/>
          <w:sz w:val="20"/>
          <w:szCs w:val="20"/>
        </w:rPr>
        <w:t>Cada entidade representada terá outra entidade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suplente, observada a ordem classificatória.</w:t>
      </w:r>
    </w:p>
    <w:p w14:paraId="1E24747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1E0DE8" w14:textId="064C0955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lastRenderedPageBreak/>
        <w:t xml:space="preserve">§ 5° </w:t>
      </w:r>
      <w:r w:rsidRPr="00C36EBA">
        <w:rPr>
          <w:rFonts w:ascii="Arial" w:hAnsi="Arial" w:cs="Arial"/>
          <w:sz w:val="20"/>
          <w:szCs w:val="20"/>
        </w:rPr>
        <w:t>Na hipótese de número insuficiente de entidade, 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suplente sucederá qualquer das titulares.</w:t>
      </w:r>
    </w:p>
    <w:p w14:paraId="03C9475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9B9F74" w14:textId="53C92ECE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6° </w:t>
      </w:r>
      <w:r w:rsidRPr="00C36EBA">
        <w:rPr>
          <w:rFonts w:ascii="Arial" w:hAnsi="Arial" w:cs="Arial"/>
          <w:sz w:val="20"/>
          <w:szCs w:val="20"/>
        </w:rPr>
        <w:t>As entidades titulares do Conselho Municipal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da Criança e do Adolescente exercerão mandato de 02 (dois) anos, admitindo-se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 recondução apenas uma vez e por igual período</w:t>
      </w:r>
      <w:r w:rsidR="00400368">
        <w:rPr>
          <w:rFonts w:ascii="Arial" w:hAnsi="Arial" w:cs="Arial"/>
          <w:sz w:val="20"/>
          <w:szCs w:val="20"/>
        </w:rPr>
        <w:t>.</w:t>
      </w:r>
    </w:p>
    <w:p w14:paraId="0B4850CC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5B5038" w14:textId="196912D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7° </w:t>
      </w:r>
      <w:r w:rsidRPr="00C36EBA">
        <w:rPr>
          <w:rFonts w:ascii="Arial" w:hAnsi="Arial" w:cs="Arial"/>
          <w:sz w:val="20"/>
          <w:szCs w:val="20"/>
        </w:rPr>
        <w:t>Será admitida mais de uma recondução na ausência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entidades em condições de participação</w:t>
      </w:r>
      <w:r w:rsidR="00400368">
        <w:rPr>
          <w:rFonts w:ascii="Arial" w:hAnsi="Arial" w:cs="Arial"/>
          <w:sz w:val="20"/>
          <w:szCs w:val="20"/>
        </w:rPr>
        <w:t>.</w:t>
      </w:r>
    </w:p>
    <w:p w14:paraId="52B8EF0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795040" w14:textId="5B5E1DF0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8º </w:t>
      </w:r>
      <w:r w:rsidRPr="00C36EBA">
        <w:rPr>
          <w:rFonts w:ascii="Arial" w:hAnsi="Arial" w:cs="Arial"/>
          <w:sz w:val="20"/>
          <w:szCs w:val="20"/>
        </w:rPr>
        <w:t>O Regimento Interno do Conselho Municipal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da Criança e do Adolescente - CMDCA regulará os casos de substituição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entidades titulares pelas suplentes.</w:t>
      </w:r>
    </w:p>
    <w:p w14:paraId="1A0BA2F4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59814B" w14:textId="2D60EABE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9º </w:t>
      </w:r>
      <w:r w:rsidRPr="00C36EBA">
        <w:rPr>
          <w:rFonts w:ascii="Arial" w:hAnsi="Arial" w:cs="Arial"/>
          <w:sz w:val="20"/>
          <w:szCs w:val="20"/>
        </w:rPr>
        <w:t>O desempenho da função de integrante 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Municipal dos Direitos da Criança e do Adolescente é considerada de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público relevante e não será remunerada.</w:t>
      </w:r>
    </w:p>
    <w:p w14:paraId="5B092411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91F4DC" w14:textId="5B4438CF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10. </w:t>
      </w:r>
      <w:r w:rsidRPr="00C36EBA">
        <w:rPr>
          <w:rFonts w:ascii="Arial" w:hAnsi="Arial" w:cs="Arial"/>
          <w:sz w:val="20"/>
          <w:szCs w:val="20"/>
        </w:rPr>
        <w:t>A indicação dos representantes da sociedade civil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garantirá a participação mediante organizações representativas escolhidas em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fórum próprio, devendo atender às seguintes regras:</w:t>
      </w:r>
    </w:p>
    <w:p w14:paraId="4FCE94F4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0E90BD" w14:textId="79830008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C36EBA">
        <w:rPr>
          <w:rFonts w:ascii="Arial" w:hAnsi="Arial" w:cs="Arial"/>
          <w:sz w:val="20"/>
          <w:szCs w:val="20"/>
        </w:rPr>
        <w:t>- será feita por Assembleia Geral Extraordinária, realizada 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cada 02 (dois) anos, convocada oficialmente pelo Conselho Municipal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da Criança e do Adolescente - CMDCA, do qual participarão, com direito a voto,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representante de cada uma das instituições não-governamentais, previamente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inscritas;</w:t>
      </w:r>
    </w:p>
    <w:p w14:paraId="28649968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DD9A7" w14:textId="57C067C6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6EBA">
        <w:rPr>
          <w:rFonts w:ascii="Arial" w:hAnsi="Arial" w:cs="Arial"/>
          <w:sz w:val="20"/>
          <w:szCs w:val="20"/>
        </w:rPr>
        <w:t>- poderão participar do processo de escolha organizações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sociedade civil constituídas há pelo menos 02 (dois) anos e com atuação no âmbito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do município;</w:t>
      </w:r>
    </w:p>
    <w:p w14:paraId="157C1B79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DF2899" w14:textId="28568C22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36EBA">
        <w:rPr>
          <w:rFonts w:ascii="Arial" w:hAnsi="Arial" w:cs="Arial"/>
          <w:sz w:val="20"/>
          <w:szCs w:val="20"/>
        </w:rPr>
        <w:t>- 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Adolescente - CMDCA deverá instaurar o processo de escolha dos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não-governamentais até 60 (sessenta) dias antes do término do mandato,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designando uma comissão eleitoral composta por conselheiros representantes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Poder Público para organizar e realizar processo eleitoral;</w:t>
      </w:r>
    </w:p>
    <w:p w14:paraId="1B0996B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87C54A" w14:textId="64C53B51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6EBA">
        <w:rPr>
          <w:rFonts w:ascii="Arial" w:hAnsi="Arial" w:cs="Arial"/>
          <w:sz w:val="20"/>
          <w:szCs w:val="20"/>
        </w:rPr>
        <w:t>- o mandato no CMDCA será de 02 (dois) anos e pertencerá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 organização da sociedade civil, que indicará um de seus membros para atuar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como seu representante;</w:t>
      </w:r>
    </w:p>
    <w:p w14:paraId="6B0EC842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C97251" w14:textId="1C869F9E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6EBA">
        <w:rPr>
          <w:rFonts w:ascii="Arial" w:hAnsi="Arial" w:cs="Arial"/>
          <w:sz w:val="20"/>
          <w:szCs w:val="20"/>
        </w:rPr>
        <w:t>- os representantes da sociedade civil organizada serão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empossados no prazo máximo de 30 (trinta) dias após a proclamação do resultado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da respectiva eleição, com a publicação dos nomes das organizações e dos seus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respectivos representantes eleitos, titulares e suplentes</w:t>
      </w:r>
      <w:r w:rsidR="00400368">
        <w:rPr>
          <w:rFonts w:ascii="Arial" w:hAnsi="Arial" w:cs="Arial"/>
          <w:sz w:val="20"/>
          <w:szCs w:val="20"/>
        </w:rPr>
        <w:t>.</w:t>
      </w:r>
    </w:p>
    <w:p w14:paraId="27964593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E86615" w14:textId="57EAE1E1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§ 11. </w:t>
      </w:r>
      <w:r w:rsidRPr="00C36EBA">
        <w:rPr>
          <w:rFonts w:ascii="Arial" w:hAnsi="Arial" w:cs="Arial"/>
          <w:sz w:val="20"/>
          <w:szCs w:val="20"/>
        </w:rPr>
        <w:t>Os membros do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Cria</w:t>
      </w:r>
      <w:r>
        <w:rPr>
          <w:rFonts w:ascii="Arial" w:hAnsi="Arial" w:cs="Arial"/>
          <w:sz w:val="20"/>
          <w:szCs w:val="20"/>
        </w:rPr>
        <w:t>nça e</w:t>
      </w:r>
      <w:r w:rsidRPr="00C36EBA">
        <w:rPr>
          <w:rFonts w:ascii="Arial" w:hAnsi="Arial" w:cs="Arial"/>
          <w:sz w:val="20"/>
          <w:szCs w:val="20"/>
        </w:rPr>
        <w:t xml:space="preserve"> do Adolescente não receberão qualquer </w:t>
      </w:r>
      <w:r>
        <w:rPr>
          <w:rFonts w:ascii="Arial" w:hAnsi="Arial" w:cs="Arial"/>
          <w:sz w:val="20"/>
          <w:szCs w:val="20"/>
        </w:rPr>
        <w:t>remuneração</w:t>
      </w:r>
      <w:r w:rsidRPr="00C36EBA">
        <w:rPr>
          <w:rFonts w:ascii="Arial" w:hAnsi="Arial" w:cs="Arial"/>
          <w:sz w:val="20"/>
          <w:szCs w:val="20"/>
        </w:rPr>
        <w:t xml:space="preserve"> pela sua</w:t>
      </w:r>
      <w:r>
        <w:rPr>
          <w:rFonts w:ascii="Arial" w:hAnsi="Arial" w:cs="Arial"/>
          <w:sz w:val="20"/>
          <w:szCs w:val="20"/>
        </w:rPr>
        <w:t xml:space="preserve"> participação neste.</w:t>
      </w:r>
    </w:p>
    <w:p w14:paraId="6E10835E" w14:textId="77777777" w:rsidR="005F166B" w:rsidRDefault="005F166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FB3DEF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Art. 18. </w:t>
      </w:r>
      <w:r w:rsidRPr="00C36EBA">
        <w:rPr>
          <w:rFonts w:ascii="Arial" w:hAnsi="Arial" w:cs="Arial"/>
          <w:sz w:val="20"/>
          <w:szCs w:val="20"/>
        </w:rPr>
        <w:t>Perderá o mandato o conselheiro que:</w:t>
      </w:r>
    </w:p>
    <w:p w14:paraId="0119065D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421398" w14:textId="35DC221A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C36EBA">
        <w:rPr>
          <w:rFonts w:ascii="Arial" w:hAnsi="Arial" w:cs="Arial"/>
          <w:sz w:val="20"/>
          <w:szCs w:val="20"/>
        </w:rPr>
        <w:t>- se ausentar injustificadamente em 03 (três) sessões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consecutivas ou em 05 (cinco) alternadas, no mesmo mandato;</w:t>
      </w:r>
    </w:p>
    <w:p w14:paraId="1A32AECA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8C5C19" w14:textId="28E31F35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36EBA">
        <w:rPr>
          <w:rFonts w:ascii="Arial" w:hAnsi="Arial" w:cs="Arial"/>
          <w:sz w:val="20"/>
          <w:szCs w:val="20"/>
        </w:rPr>
        <w:t>- for condenado por sentença transitada em julgado, por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crime ou contravenção penal;</w:t>
      </w:r>
    </w:p>
    <w:p w14:paraId="6F0AF681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603E29" w14:textId="69D0618E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>III</w:t>
      </w:r>
      <w:r w:rsidRPr="00C36EBA">
        <w:rPr>
          <w:rFonts w:ascii="Arial" w:hAnsi="Arial" w:cs="Arial"/>
          <w:sz w:val="20"/>
          <w:szCs w:val="20"/>
        </w:rPr>
        <w:t xml:space="preserve"> - for determinada a suspensão cautelar de dirigente da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entidade, de conformidade com o artigo 191, parágrafo único, da Lei n°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8.069/1990, ou aplicada alguma das sanções previstas na Lei n° 8.069/1990, após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procedimento de apuração de irregularidade cometida em entidade de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atendimento, nos termos dos artigos 191 e 193, do mesmo diploma legal;</w:t>
      </w:r>
    </w:p>
    <w:p w14:paraId="57B2B2F1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15881" w14:textId="5A66670C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6EBA">
        <w:rPr>
          <w:rFonts w:ascii="Arial" w:hAnsi="Arial" w:cs="Arial"/>
          <w:sz w:val="20"/>
          <w:szCs w:val="20"/>
        </w:rPr>
        <w:t>- for constatada a prática de ato incompatível com a função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ou com os princípios que regem a administração pública;</w:t>
      </w:r>
    </w:p>
    <w:p w14:paraId="0A349AED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3256EC" w14:textId="63767692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6EBA">
        <w:rPr>
          <w:rFonts w:ascii="Arial" w:hAnsi="Arial" w:cs="Arial"/>
          <w:sz w:val="20"/>
          <w:szCs w:val="20"/>
        </w:rPr>
        <w:t>- praticar ato tipificado como causa de inelegibilidade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prevista na legislação eleitoral;</w:t>
      </w:r>
    </w:p>
    <w:p w14:paraId="39E40F3B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CE6ED3" w14:textId="30278EAB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36EBA">
        <w:rPr>
          <w:rFonts w:ascii="Arial" w:hAnsi="Arial" w:cs="Arial"/>
          <w:sz w:val="20"/>
          <w:szCs w:val="20"/>
        </w:rPr>
        <w:t>- deixar de exercer suas funções no órgão ou na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organização que representa.</w:t>
      </w:r>
    </w:p>
    <w:p w14:paraId="231D2102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6903B9" w14:textId="047A2766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36EBA">
        <w:rPr>
          <w:rFonts w:ascii="Arial" w:hAnsi="Arial" w:cs="Arial"/>
          <w:sz w:val="20"/>
          <w:szCs w:val="20"/>
        </w:rPr>
        <w:t>A cassação do mandato dos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do Governo e das organizações da sociedade civil junto ao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Direitos da Criança e do Adolescente, em qualquer hipótese, demandará 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instauração de procedimento administrativo específico, com a garantia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contraditório e da ampla defesa, devendo a decisão ser tomada por maioria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absoluta de votos dos integrantes do CMDCA.</w:t>
      </w:r>
    </w:p>
    <w:p w14:paraId="671CA170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C08170" w14:textId="5B846A97" w:rsidR="00C36EBA" w:rsidRDefault="00C36EBA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sz w:val="20"/>
          <w:szCs w:val="20"/>
        </w:rPr>
        <w:t>CAPÍTULO VI</w:t>
      </w:r>
    </w:p>
    <w:p w14:paraId="4A44BCD2" w14:textId="77777777" w:rsidR="00400368" w:rsidRPr="00C36EBA" w:rsidRDefault="00400368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326620" w14:textId="6E0CAE15" w:rsidR="00C36EBA" w:rsidRPr="00C36EBA" w:rsidRDefault="00C36EBA" w:rsidP="00C36E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sz w:val="20"/>
          <w:szCs w:val="20"/>
        </w:rPr>
        <w:t>DA ESTRUTURA BÁSICA DO CONSELHO MUNICIPAL</w:t>
      </w:r>
    </w:p>
    <w:p w14:paraId="7F5AD7D4" w14:textId="77777777" w:rsidR="00C36EBA" w:rsidRPr="00C36EBA" w:rsidRDefault="00C36EBA" w:rsidP="00C36E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D55C20" w14:textId="17CCD448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Art. 19. </w:t>
      </w:r>
      <w:r w:rsidRPr="00C36EBA">
        <w:rPr>
          <w:rFonts w:ascii="Arial" w:hAnsi="Arial" w:cs="Arial"/>
          <w:sz w:val="20"/>
          <w:szCs w:val="20"/>
        </w:rPr>
        <w:t>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Adolescente - CMDCA tem a seguinte estrutura funcional:</w:t>
      </w:r>
    </w:p>
    <w:p w14:paraId="6C8B3C46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3BEAA7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>I -</w:t>
      </w:r>
      <w:r w:rsidRPr="00C36EBA">
        <w:rPr>
          <w:rFonts w:ascii="Arial" w:hAnsi="Arial" w:cs="Arial"/>
          <w:sz w:val="20"/>
          <w:szCs w:val="20"/>
        </w:rPr>
        <w:t xml:space="preserve"> Plenário;</w:t>
      </w:r>
    </w:p>
    <w:p w14:paraId="337E4FC7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5D6E4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>II -</w:t>
      </w:r>
      <w:r w:rsidRPr="00C36EBA">
        <w:rPr>
          <w:rFonts w:ascii="Arial" w:hAnsi="Arial" w:cs="Arial"/>
          <w:sz w:val="20"/>
          <w:szCs w:val="20"/>
        </w:rPr>
        <w:t xml:space="preserve"> Presidência;</w:t>
      </w:r>
    </w:p>
    <w:p w14:paraId="6DBC16FB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31DAF1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>III</w:t>
      </w:r>
      <w:r w:rsidRPr="00C36EBA">
        <w:rPr>
          <w:rFonts w:ascii="Arial" w:hAnsi="Arial" w:cs="Arial"/>
          <w:sz w:val="20"/>
          <w:szCs w:val="20"/>
        </w:rPr>
        <w:t xml:space="preserve"> - Diretoria Executiva;</w:t>
      </w:r>
    </w:p>
    <w:p w14:paraId="6A7687A6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A941F8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36EBA">
        <w:rPr>
          <w:rFonts w:ascii="Arial" w:hAnsi="Arial" w:cs="Arial"/>
          <w:sz w:val="20"/>
          <w:szCs w:val="20"/>
        </w:rPr>
        <w:t>- Comissões Temáticas; e</w:t>
      </w:r>
    </w:p>
    <w:p w14:paraId="6725DFAF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48895" w14:textId="77777777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36EBA">
        <w:rPr>
          <w:rFonts w:ascii="Arial" w:hAnsi="Arial" w:cs="Arial"/>
          <w:sz w:val="20"/>
          <w:szCs w:val="20"/>
        </w:rPr>
        <w:t>- Secreta ria Executiva.</w:t>
      </w:r>
    </w:p>
    <w:p w14:paraId="1AEF761E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5A6FF8" w14:textId="0054A3E1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Art. 20. </w:t>
      </w:r>
      <w:r w:rsidRPr="00C36EBA">
        <w:rPr>
          <w:rFonts w:ascii="Arial" w:hAnsi="Arial" w:cs="Arial"/>
          <w:sz w:val="20"/>
          <w:szCs w:val="20"/>
        </w:rPr>
        <w:t>O Plenário, órgão soberano e deliberativo do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Municipal dos Direitos da Criança e do Adolescente - CMDCA, é composto pelos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conselheiros titulares ou suplentes no exercício dos mandatos de suas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organizações.</w:t>
      </w:r>
    </w:p>
    <w:p w14:paraId="37DBC978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629197" w14:textId="47B977DF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 xml:space="preserve">Art. 21. </w:t>
      </w:r>
      <w:r w:rsidRPr="00C36EBA">
        <w:rPr>
          <w:rFonts w:ascii="Arial" w:hAnsi="Arial" w:cs="Arial"/>
          <w:sz w:val="20"/>
          <w:szCs w:val="20"/>
        </w:rPr>
        <w:t>O Presidente e o Vice-Presidente são eleitos pelo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Conselho, por maioria absoluta, com quórum mínimo de dois terços da composição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do Conselho Municipal dos Direitos da Criança e do Adolescente - CMDCA, para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mandato de um ano.</w:t>
      </w:r>
    </w:p>
    <w:p w14:paraId="5F0965D1" w14:textId="77777777" w:rsidR="00C36EBA" w:rsidRP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2092A6" w14:textId="54F150E2" w:rsidR="00C36EBA" w:rsidRDefault="00C36EBA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EBA">
        <w:rPr>
          <w:rFonts w:ascii="Arial" w:hAnsi="Arial" w:cs="Arial"/>
          <w:b/>
          <w:bCs/>
          <w:sz w:val="20"/>
          <w:szCs w:val="20"/>
        </w:rPr>
        <w:t>§ 1°</w:t>
      </w:r>
      <w:r w:rsidRPr="00C36EBA">
        <w:rPr>
          <w:rFonts w:ascii="Arial" w:hAnsi="Arial" w:cs="Arial"/>
          <w:sz w:val="20"/>
          <w:szCs w:val="20"/>
        </w:rPr>
        <w:t xml:space="preserve"> Em cada mandato, os cargos de Presidente e Vice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do Conselho Municipal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CMDCA são preenchidos de forma alternada e paritária en</w:t>
      </w:r>
      <w:r w:rsidR="00CD3CC3">
        <w:rPr>
          <w:rFonts w:ascii="Arial" w:hAnsi="Arial" w:cs="Arial"/>
          <w:sz w:val="20"/>
          <w:szCs w:val="20"/>
        </w:rPr>
        <w:t>tr</w:t>
      </w:r>
      <w:r w:rsidRPr="00C36EBA">
        <w:rPr>
          <w:rFonts w:ascii="Arial" w:hAnsi="Arial" w:cs="Arial"/>
          <w:sz w:val="20"/>
          <w:szCs w:val="20"/>
        </w:rPr>
        <w:t xml:space="preserve">e </w:t>
      </w:r>
      <w:r w:rsidR="00CD3CC3">
        <w:rPr>
          <w:rFonts w:ascii="Arial" w:hAnsi="Arial" w:cs="Arial"/>
          <w:sz w:val="20"/>
          <w:szCs w:val="20"/>
        </w:rPr>
        <w:t>r</w:t>
      </w:r>
      <w:r w:rsidRPr="00C36EBA">
        <w:rPr>
          <w:rFonts w:ascii="Arial" w:hAnsi="Arial" w:cs="Arial"/>
          <w:sz w:val="20"/>
          <w:szCs w:val="20"/>
        </w:rPr>
        <w:t>e</w:t>
      </w:r>
      <w:r w:rsidR="00CD3CC3">
        <w:rPr>
          <w:rFonts w:ascii="Arial" w:hAnsi="Arial" w:cs="Arial"/>
          <w:sz w:val="20"/>
          <w:szCs w:val="20"/>
        </w:rPr>
        <w:t>pre</w:t>
      </w:r>
      <w:r w:rsidRPr="00C36EBA">
        <w:rPr>
          <w:rFonts w:ascii="Arial" w:hAnsi="Arial" w:cs="Arial"/>
          <w:sz w:val="20"/>
          <w:szCs w:val="20"/>
        </w:rPr>
        <w:t>sentantes da</w:t>
      </w:r>
      <w:r>
        <w:rPr>
          <w:rFonts w:ascii="Arial" w:hAnsi="Arial" w:cs="Arial"/>
          <w:sz w:val="20"/>
          <w:szCs w:val="20"/>
        </w:rPr>
        <w:t xml:space="preserve"> </w:t>
      </w:r>
      <w:r w:rsidRPr="00C36EBA">
        <w:rPr>
          <w:rFonts w:ascii="Arial" w:hAnsi="Arial" w:cs="Arial"/>
          <w:sz w:val="20"/>
          <w:szCs w:val="20"/>
        </w:rPr>
        <w:t>administração pública e organizações da sociedade civil.</w:t>
      </w:r>
    </w:p>
    <w:p w14:paraId="74DB0EB6" w14:textId="77777777" w:rsidR="00CD3CC3" w:rsidRDefault="00CD3CC3" w:rsidP="00C36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5A277" w14:textId="1EEEFE32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CD3CC3">
        <w:rPr>
          <w:rFonts w:ascii="Arial" w:hAnsi="Arial" w:cs="Arial"/>
          <w:sz w:val="20"/>
          <w:szCs w:val="20"/>
        </w:rPr>
        <w:t>O Presidente do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Criança e do Adolescente - CMDCA será substituído pelo Vice-Presidente em suas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ausências e impedimentos.</w:t>
      </w:r>
    </w:p>
    <w:p w14:paraId="32228FC1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8FBE38" w14:textId="5C80099E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CD3CC3">
        <w:rPr>
          <w:rFonts w:ascii="Arial" w:hAnsi="Arial" w:cs="Arial"/>
          <w:sz w:val="20"/>
          <w:szCs w:val="20"/>
        </w:rPr>
        <w:t>O Regimento Interno do Conselho Municipal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da Criança e do Adolescente - CMDCA deve disciplinar as atribuições do 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e do Vice-Presidente.</w:t>
      </w:r>
    </w:p>
    <w:p w14:paraId="43CA383A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351A34" w14:textId="2A4E08A8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22. </w:t>
      </w:r>
      <w:r w:rsidRPr="00CD3CC3">
        <w:rPr>
          <w:rFonts w:ascii="Arial" w:hAnsi="Arial" w:cs="Arial"/>
          <w:sz w:val="20"/>
          <w:szCs w:val="20"/>
        </w:rPr>
        <w:t>A Diretoria Executiva é composta do Presidente do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Conselho Municipal dos Direitos da Criança e do Adolescente - CMDCA, do Vice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e dos Coordenadores das Comissões Temáticas.</w:t>
      </w:r>
    </w:p>
    <w:p w14:paraId="4CEF10FA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4FEB36" w14:textId="6C955B9E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lastRenderedPageBreak/>
        <w:t xml:space="preserve">Art. 23. </w:t>
      </w:r>
      <w:r w:rsidRPr="00CD3CC3">
        <w:rPr>
          <w:rFonts w:ascii="Arial" w:hAnsi="Arial" w:cs="Arial"/>
          <w:sz w:val="20"/>
          <w:szCs w:val="20"/>
        </w:rPr>
        <w:t>As Comissões Temáticas são de natureza técnica e de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caráter efetivo, compostas de, no mínimo, 04 conselheiros titulares ou suplentes,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assegurada a paridade entre representantes governamentais e das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da sociedade civil.</w:t>
      </w:r>
    </w:p>
    <w:p w14:paraId="523F4136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3F1702" w14:textId="4C7D38D2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24. </w:t>
      </w:r>
      <w:r w:rsidRPr="00CD3CC3">
        <w:rPr>
          <w:rFonts w:ascii="Arial" w:hAnsi="Arial" w:cs="Arial"/>
          <w:sz w:val="20"/>
          <w:szCs w:val="20"/>
        </w:rPr>
        <w:t>A Secretaria Executiva é a unidade administrativa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constituída pelo Secretário Executivo e pelos demais servidores nela lotados, com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 finalidade de prestar suporte técnico e administrativo necessário ao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funcionamento do Conselho Municipal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CMDCA.</w:t>
      </w:r>
    </w:p>
    <w:p w14:paraId="5A256173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57F0BE" w14:textId="494E7FC4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25. </w:t>
      </w:r>
      <w:r w:rsidRPr="00CD3CC3">
        <w:rPr>
          <w:rFonts w:ascii="Arial" w:hAnsi="Arial" w:cs="Arial"/>
          <w:sz w:val="20"/>
          <w:szCs w:val="20"/>
        </w:rPr>
        <w:t>As atribuições de cada órgão previsto no artigo 19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desta Lei, devem ser definidos no Regimento Interno do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Direitos da Criança e do Adolescente - CMDCA.</w:t>
      </w:r>
    </w:p>
    <w:p w14:paraId="7F5D1065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0EBC7D" w14:textId="70719D2F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D3CC3">
        <w:rPr>
          <w:rFonts w:ascii="Arial" w:hAnsi="Arial" w:cs="Arial"/>
          <w:sz w:val="20"/>
          <w:szCs w:val="20"/>
        </w:rPr>
        <w:t>Podem participar das reuniões ordinárias 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extraordinárias do Conselho Municipal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CMDCA, com direito à voz, na forma regimental:</w:t>
      </w:r>
    </w:p>
    <w:p w14:paraId="38A013A5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E25A7B" w14:textId="0E828939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</w:t>
      </w:r>
      <w:r w:rsidRPr="00CD3CC3">
        <w:rPr>
          <w:rFonts w:ascii="Arial" w:hAnsi="Arial" w:cs="Arial"/>
          <w:sz w:val="20"/>
          <w:szCs w:val="20"/>
        </w:rPr>
        <w:t>representantes de conselhos de políticas públicas;</w:t>
      </w:r>
    </w:p>
    <w:p w14:paraId="1362B698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5D211" w14:textId="251455EC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CD3C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representantes de órgãos de outras esferas</w:t>
      </w:r>
      <w:r>
        <w:rPr>
          <w:rFonts w:ascii="Arial" w:hAnsi="Arial" w:cs="Arial"/>
          <w:sz w:val="20"/>
          <w:szCs w:val="20"/>
        </w:rPr>
        <w:t xml:space="preserve"> governamentais;</w:t>
      </w:r>
    </w:p>
    <w:p w14:paraId="200B1F0F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487E2F" w14:textId="68BBB579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D3CC3">
        <w:rPr>
          <w:rFonts w:ascii="Arial" w:hAnsi="Arial" w:cs="Arial"/>
          <w:sz w:val="20"/>
          <w:szCs w:val="20"/>
        </w:rPr>
        <w:t>- representantes do Ministério Público e da Defensoria</w:t>
      </w:r>
      <w:r>
        <w:rPr>
          <w:rFonts w:ascii="Arial" w:hAnsi="Arial" w:cs="Arial"/>
          <w:sz w:val="20"/>
          <w:szCs w:val="20"/>
        </w:rPr>
        <w:t xml:space="preserve"> Pública;</w:t>
      </w:r>
    </w:p>
    <w:p w14:paraId="29AEC8F2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1DD121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D3CC3">
        <w:rPr>
          <w:rFonts w:ascii="Arial" w:hAnsi="Arial" w:cs="Arial"/>
          <w:sz w:val="20"/>
          <w:szCs w:val="20"/>
        </w:rPr>
        <w:t>- conselheiros tutelares no exercício da função;</w:t>
      </w:r>
    </w:p>
    <w:p w14:paraId="6F0BD217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ECA2CC" w14:textId="68715AF0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D3CC3">
        <w:rPr>
          <w:rFonts w:ascii="Arial" w:hAnsi="Arial" w:cs="Arial"/>
          <w:sz w:val="20"/>
          <w:szCs w:val="20"/>
        </w:rPr>
        <w:t>- especialistas nas temáticas dos direitos da criança e do</w:t>
      </w:r>
      <w:r>
        <w:rPr>
          <w:rFonts w:ascii="Arial" w:hAnsi="Arial" w:cs="Arial"/>
          <w:sz w:val="20"/>
          <w:szCs w:val="20"/>
        </w:rPr>
        <w:t xml:space="preserve"> Adolescente;</w:t>
      </w:r>
    </w:p>
    <w:p w14:paraId="77E6BC73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2E54B7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D3CC3">
        <w:rPr>
          <w:rFonts w:ascii="Arial" w:hAnsi="Arial" w:cs="Arial"/>
          <w:sz w:val="20"/>
          <w:szCs w:val="20"/>
        </w:rPr>
        <w:t>- população em geral; e</w:t>
      </w:r>
    </w:p>
    <w:p w14:paraId="16859890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749378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D3CC3">
        <w:rPr>
          <w:rFonts w:ascii="Arial" w:hAnsi="Arial" w:cs="Arial"/>
          <w:sz w:val="20"/>
          <w:szCs w:val="20"/>
        </w:rPr>
        <w:t>- convidados.</w:t>
      </w:r>
    </w:p>
    <w:p w14:paraId="48C331D6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A5C21" w14:textId="77777777" w:rsid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sz w:val="20"/>
          <w:szCs w:val="20"/>
        </w:rPr>
        <w:t>CAPÍTULO VII</w:t>
      </w:r>
    </w:p>
    <w:p w14:paraId="124E361F" w14:textId="77777777" w:rsidR="00CD3CC3" w:rsidRP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284D80" w14:textId="3ABD2971" w:rsidR="00CD3CC3" w:rsidRP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sz w:val="20"/>
          <w:szCs w:val="20"/>
        </w:rPr>
        <w:t>DO CONSELHEIRO DOS DIREITOS DA CRIANÇA E DO ADOLESCENTE</w:t>
      </w:r>
    </w:p>
    <w:p w14:paraId="6E5AF99A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FD7F6B" w14:textId="11B6BA4B" w:rsidR="00C36EBA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26. </w:t>
      </w:r>
      <w:r w:rsidRPr="00CD3CC3">
        <w:rPr>
          <w:rFonts w:ascii="Arial" w:hAnsi="Arial" w:cs="Arial"/>
          <w:sz w:val="20"/>
          <w:szCs w:val="20"/>
        </w:rPr>
        <w:t>O conselheiro deverá cumprir as atribuições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no Regimento Interno do Conselho Municipal dos</w:t>
      </w:r>
      <w:r>
        <w:rPr>
          <w:rFonts w:ascii="Arial" w:hAnsi="Arial" w:cs="Arial"/>
          <w:sz w:val="20"/>
          <w:szCs w:val="20"/>
        </w:rPr>
        <w:t xml:space="preserve"> Direitos da Criança e do Adolescente – CMDCA</w:t>
      </w:r>
    </w:p>
    <w:p w14:paraId="22EC4F13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66F5A4" w14:textId="56B33102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27. </w:t>
      </w:r>
      <w:r w:rsidRPr="00CD3CC3">
        <w:rPr>
          <w:rFonts w:ascii="Arial" w:hAnsi="Arial" w:cs="Arial"/>
          <w:sz w:val="20"/>
          <w:szCs w:val="20"/>
        </w:rPr>
        <w:t>O procedimento para a substituição de conselheiro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que venha a perder o cargo conforme previsto no artigo 18 desta Lei será definido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no Regimento Interno do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Adolescente.</w:t>
      </w:r>
    </w:p>
    <w:p w14:paraId="4ED65A12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EA7FCD" w14:textId="77777777" w:rsidR="00CD3CC3" w:rsidRP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sz w:val="20"/>
          <w:szCs w:val="20"/>
        </w:rPr>
        <w:t>CAPÍTULO VIII</w:t>
      </w:r>
    </w:p>
    <w:p w14:paraId="3A33DEC5" w14:textId="77777777" w:rsidR="00CD3CC3" w:rsidRP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121465" w14:textId="0E94FAE4" w:rsidR="00CD3CC3" w:rsidRPr="00CD3CC3" w:rsidRDefault="00CD3CC3" w:rsidP="00CD3C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sz w:val="20"/>
          <w:szCs w:val="20"/>
        </w:rPr>
        <w:t>DO REGISTRO DAS ENTIDADES E DA INSCRIÇÃO DE PROGRAMAS E PROJETOS</w:t>
      </w:r>
    </w:p>
    <w:p w14:paraId="67F3571B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B4927C" w14:textId="64D7DDB8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28. </w:t>
      </w:r>
      <w:r w:rsidRPr="00CD3CC3">
        <w:rPr>
          <w:rFonts w:ascii="Arial" w:hAnsi="Arial" w:cs="Arial"/>
          <w:sz w:val="20"/>
          <w:szCs w:val="20"/>
        </w:rPr>
        <w:t>As organizações da sociedade civil somente podem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funcionar depois de registradas no Conselho Municipal dos Direitos da Criança 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do Adolescente - CMDCA, o qual deve comunicar o registro ao Conselho Tutelar 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à Autoridade Judiciária, conforme previsto artigo 91 da Lei Federal n° 8.069, de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1990 - Estatuto da Criança e do Adolescente.</w:t>
      </w:r>
    </w:p>
    <w:p w14:paraId="6C5AB481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33188E" w14:textId="323587E6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29. </w:t>
      </w:r>
      <w:r w:rsidRPr="00CD3CC3">
        <w:rPr>
          <w:rFonts w:ascii="Arial" w:hAnsi="Arial" w:cs="Arial"/>
          <w:sz w:val="20"/>
          <w:szCs w:val="20"/>
        </w:rPr>
        <w:t>As entidades governamentais e não governamentais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de atendimento à criança e ao adolescente devem proceder à inscrição de seus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programas e projetos no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Adolescente - CMDCA, especificando os regimes de atendimento.</w:t>
      </w:r>
    </w:p>
    <w:p w14:paraId="2832E0D3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6306B2" w14:textId="0B931F62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lastRenderedPageBreak/>
        <w:t xml:space="preserve">Parágrafo único. </w:t>
      </w:r>
      <w:r w:rsidRPr="00CD3CC3">
        <w:rPr>
          <w:rFonts w:ascii="Arial" w:hAnsi="Arial" w:cs="Arial"/>
          <w:sz w:val="20"/>
          <w:szCs w:val="20"/>
        </w:rPr>
        <w:t>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Criança e do Adolescente - CMDCA deverá manter registro das inscrições de que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trata este artigo fazendo as devidas comunicações ao Conselho Tutelar e à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Autoridade Judiciária, conforme previsto artigo 91 da Lei Federal n° 8.069, de 1990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- Estatuto da Criança e do Adolescente.</w:t>
      </w:r>
    </w:p>
    <w:p w14:paraId="5C544554" w14:textId="77777777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D89B1E" w14:textId="7ABB0FCA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30. </w:t>
      </w:r>
      <w:r w:rsidRPr="00CD3CC3">
        <w:rPr>
          <w:rFonts w:ascii="Arial" w:hAnsi="Arial" w:cs="Arial"/>
          <w:sz w:val="20"/>
          <w:szCs w:val="20"/>
        </w:rPr>
        <w:t>O atendimento de crianças ou adolescentes por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entidade governamental ou organização da sociedade civil, mediante a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de programa ou projeto sem a devida inscrição junto ao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Direitos da Criança e do Adolescente - CMDCA, deve ser levado ao conhecimento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da Autoridade Judiciária, do Ministério Público e do Conselho Tutelar para a tomada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das medidas cabíveis, nos termos previstos nos artigos 95, 97, 191, 192 e 193 da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Lei federal n° 8.069, de 1990 - Estatuto da Criança e do Adolescente.</w:t>
      </w:r>
    </w:p>
    <w:p w14:paraId="0EF9B995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C71070" w14:textId="003C0EC5" w:rsidR="00CD3CC3" w:rsidRP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 xml:space="preserve">Art. 31. </w:t>
      </w:r>
      <w:r w:rsidRPr="00CD3CC3">
        <w:rPr>
          <w:rFonts w:ascii="Arial" w:hAnsi="Arial" w:cs="Arial"/>
          <w:sz w:val="20"/>
          <w:szCs w:val="20"/>
        </w:rPr>
        <w:t>As entidades não-governamentais que tiverem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aprovadas suas propostas receberão Certificado de Autorização para Captação -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CAC, instrumento de chancela da autorização para captação de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financeiros junto a pessoas físicas e jurídicas, passíveis de benefício de renúncia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fiscal aprovada por Lei Federal (art. 260 da Lei n° 8.069/90, alterado pela Lei n°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12.594/12, em seu artigo 87), destinado a direcionar recursos para propostas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aprovadas, após a publicação dos projetos aprovados no Boletim Oficial do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Município.</w:t>
      </w:r>
    </w:p>
    <w:p w14:paraId="33E8BD5C" w14:textId="77777777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8062D" w14:textId="14B14EA2" w:rsidR="00CD3CC3" w:rsidRDefault="00CD3CC3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CC3">
        <w:rPr>
          <w:rFonts w:ascii="Arial" w:hAnsi="Arial" w:cs="Arial"/>
          <w:b/>
          <w:bCs/>
          <w:sz w:val="20"/>
          <w:szCs w:val="20"/>
        </w:rPr>
        <w:t>§ 1°</w:t>
      </w:r>
      <w:r w:rsidRPr="00CD3CC3">
        <w:rPr>
          <w:rFonts w:ascii="Arial" w:hAnsi="Arial" w:cs="Arial"/>
          <w:sz w:val="20"/>
          <w:szCs w:val="20"/>
        </w:rPr>
        <w:t xml:space="preserve"> O Certificado de Autorização para Captação - CAC, terá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prazo de validade de até 02 (dois) anos ou até atingir o valor total de captação, 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contar da data de publicação citada no caput deste artigo, podendo ser prorrogada</w:t>
      </w:r>
      <w:r>
        <w:rPr>
          <w:rFonts w:ascii="Arial" w:hAnsi="Arial" w:cs="Arial"/>
          <w:sz w:val="20"/>
          <w:szCs w:val="20"/>
        </w:rPr>
        <w:t xml:space="preserve"> </w:t>
      </w:r>
      <w:r w:rsidRPr="00CD3CC3">
        <w:rPr>
          <w:rFonts w:ascii="Arial" w:hAnsi="Arial" w:cs="Arial"/>
          <w:sz w:val="20"/>
          <w:szCs w:val="20"/>
        </w:rPr>
        <w:t>mediante deliberação do Conselho Municipal dos</w:t>
      </w:r>
      <w:r>
        <w:rPr>
          <w:rFonts w:ascii="Arial" w:hAnsi="Arial" w:cs="Arial"/>
          <w:sz w:val="20"/>
          <w:szCs w:val="20"/>
        </w:rPr>
        <w:t xml:space="preserve"> Direitos da Criança e do Adolescente - CMDCA.</w:t>
      </w:r>
    </w:p>
    <w:p w14:paraId="0B766E9D" w14:textId="77777777" w:rsidR="00F77AED" w:rsidRDefault="00F77AED" w:rsidP="00CD3C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54A6B" w14:textId="5C45FCE3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77AED">
        <w:rPr>
          <w:rFonts w:ascii="Arial" w:hAnsi="Arial" w:cs="Arial"/>
          <w:sz w:val="20"/>
          <w:szCs w:val="20"/>
        </w:rPr>
        <w:t>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Adolescente - FUMCAD, bem como as normas para emissão do Certificado de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Autorização para Captação - CAC, será regulamentado por Decreto próprio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conforme artigo 47 desta lei.</w:t>
      </w:r>
    </w:p>
    <w:p w14:paraId="1220635D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24BE92" w14:textId="77777777" w:rsid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sz w:val="20"/>
          <w:szCs w:val="20"/>
        </w:rPr>
        <w:t>TÍTULO III</w:t>
      </w:r>
    </w:p>
    <w:p w14:paraId="6766F31B" w14:textId="77777777" w:rsidR="00F77AED" w:rsidRP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AC5355" w14:textId="77777777" w:rsidR="00F77AED" w:rsidRP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sz w:val="20"/>
          <w:szCs w:val="20"/>
        </w:rPr>
        <w:t xml:space="preserve">FUNDO MUNICIPAL DOS DIREITOS DA CRIANÇA E DO ADOLESCENTE </w:t>
      </w:r>
    </w:p>
    <w:p w14:paraId="6971EE5D" w14:textId="77777777" w:rsidR="00F77AED" w:rsidRP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2972BE" w14:textId="68721CB0" w:rsid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sz w:val="20"/>
          <w:szCs w:val="20"/>
        </w:rPr>
        <w:t>CAPÍTULO I</w:t>
      </w:r>
    </w:p>
    <w:p w14:paraId="71AAC0A7" w14:textId="77777777" w:rsidR="00F77AED" w:rsidRP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239288" w14:textId="7499561C" w:rsidR="00F77AED" w:rsidRPr="00F77AED" w:rsidRDefault="00F77AED" w:rsidP="00F77A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sz w:val="20"/>
          <w:szCs w:val="20"/>
        </w:rPr>
        <w:t>DAS DISPOSIÇÕES GERAIS</w:t>
      </w:r>
    </w:p>
    <w:p w14:paraId="0F9CD5B2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4D11C1" w14:textId="144DBE62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Art. 32. </w:t>
      </w:r>
      <w:r w:rsidRPr="00F77AED">
        <w:rPr>
          <w:rFonts w:ascii="Arial" w:hAnsi="Arial" w:cs="Arial"/>
          <w:sz w:val="20"/>
          <w:szCs w:val="20"/>
        </w:rPr>
        <w:t>Fica mantido o Fundo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Criança e do Adolescente - FUMCAD, originalmente instituído pela Lei Municipal nº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2.141, de 18 de outubro de 1995, o qual passa a ser disciplinado pelas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desta lei.</w:t>
      </w:r>
    </w:p>
    <w:p w14:paraId="1BD443A6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CB1360" w14:textId="5FB13870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Art. 33. </w:t>
      </w:r>
      <w:r w:rsidRPr="00F77AED">
        <w:rPr>
          <w:rFonts w:ascii="Arial" w:hAnsi="Arial" w:cs="Arial"/>
          <w:sz w:val="20"/>
          <w:szCs w:val="20"/>
        </w:rPr>
        <w:t>O Fundo Municipal dos Direitos da Criança e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Adolescente é um fundo especial gerido pelo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Criança e do Adolescente - CMDCA.</w:t>
      </w:r>
    </w:p>
    <w:p w14:paraId="1B795E33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B18540" w14:textId="74F9172B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F77AED">
        <w:rPr>
          <w:rFonts w:ascii="Arial" w:hAnsi="Arial" w:cs="Arial"/>
          <w:sz w:val="20"/>
          <w:szCs w:val="20"/>
        </w:rPr>
        <w:t>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Adolescente - FUMCAD, tem por objetivo facilitar a captação, o repasse e a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aplicação de recursos destinados ao desenvolvimento das ações de atendimento a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crianças, adolescentes e suas respectivas famílias.</w:t>
      </w:r>
    </w:p>
    <w:p w14:paraId="3B6B0292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6B54A0" w14:textId="45F42E2D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77AED">
        <w:rPr>
          <w:rFonts w:ascii="Arial" w:hAnsi="Arial" w:cs="Arial"/>
          <w:sz w:val="20"/>
          <w:szCs w:val="20"/>
        </w:rPr>
        <w:t>As ações de que trata o parágrafo anterior referem-se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prioritariamente aos programas de proteção especial à criança e ao adolescente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em situação de risco social e pessoal, cuja necessidade de atenção extrapola 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âmbito de atuação das políticas sociais básicas.</w:t>
      </w:r>
    </w:p>
    <w:p w14:paraId="5CAD0D69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0EBA69" w14:textId="4ED71C19" w:rsidR="00F77AED" w:rsidRPr="00400368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F77AED">
        <w:rPr>
          <w:rFonts w:ascii="Arial" w:hAnsi="Arial" w:cs="Arial"/>
          <w:sz w:val="20"/>
          <w:szCs w:val="20"/>
        </w:rPr>
        <w:t>Os recursos captados pelo Fundo Municipal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da Criança e do Adolescente - FUMCAD, servem de mero complemento ao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orçamento público dos mais diversos setores de governo, que por força do disposto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 xml:space="preserve">nos </w:t>
      </w:r>
      <w:proofErr w:type="spellStart"/>
      <w:r w:rsidRPr="00F77AED">
        <w:rPr>
          <w:rFonts w:ascii="Arial" w:hAnsi="Arial" w:cs="Arial"/>
          <w:sz w:val="20"/>
          <w:szCs w:val="20"/>
        </w:rPr>
        <w:t>arts</w:t>
      </w:r>
      <w:proofErr w:type="spellEnd"/>
      <w:r w:rsidRPr="00F77AED">
        <w:rPr>
          <w:rFonts w:ascii="Arial" w:hAnsi="Arial" w:cs="Arial"/>
          <w:sz w:val="20"/>
          <w:szCs w:val="20"/>
        </w:rPr>
        <w:t>. 4°, caput e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 xml:space="preserve">§ 1°, alíneas "c" e "d"; 87, incisos I e II; 90, §2º </w:t>
      </w:r>
      <w:r w:rsidRPr="00400368">
        <w:rPr>
          <w:rFonts w:ascii="Arial" w:hAnsi="Arial" w:cs="Arial"/>
          <w:sz w:val="20"/>
          <w:szCs w:val="20"/>
        </w:rPr>
        <w:lastRenderedPageBreak/>
        <w:t xml:space="preserve">e art. 259, parágrafo único, todos da Lei Federal n° 8.069/90, bem como art. 227, caput, da Constituição Federal, devem priorizar a criança e </w:t>
      </w:r>
      <w:proofErr w:type="spellStart"/>
      <w:r w:rsidRPr="00400368">
        <w:rPr>
          <w:rFonts w:ascii="Arial" w:hAnsi="Arial" w:cs="Arial"/>
          <w:sz w:val="20"/>
          <w:szCs w:val="20"/>
        </w:rPr>
        <w:t>o</w:t>
      </w:r>
      <w:proofErr w:type="spellEnd"/>
      <w:r w:rsidRPr="00400368">
        <w:rPr>
          <w:rFonts w:ascii="Arial" w:hAnsi="Arial" w:cs="Arial"/>
          <w:sz w:val="20"/>
          <w:szCs w:val="20"/>
        </w:rPr>
        <w:t xml:space="preserve"> adolescente em seus planos, projetos e ações. </w:t>
      </w:r>
    </w:p>
    <w:p w14:paraId="43D28FA2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229EF2" w14:textId="040D243E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Art. 34. </w:t>
      </w:r>
      <w:r w:rsidRPr="00F77AED">
        <w:rPr>
          <w:rFonts w:ascii="Arial" w:hAnsi="Arial" w:cs="Arial"/>
          <w:sz w:val="20"/>
          <w:szCs w:val="20"/>
        </w:rPr>
        <w:t>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Adolescente - FUMCAD, tem como princípios:</w:t>
      </w:r>
    </w:p>
    <w:p w14:paraId="7435F513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3860C2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I </w:t>
      </w:r>
      <w:r w:rsidRPr="00F77AED">
        <w:rPr>
          <w:rFonts w:ascii="Arial" w:hAnsi="Arial" w:cs="Arial"/>
          <w:sz w:val="20"/>
          <w:szCs w:val="20"/>
        </w:rPr>
        <w:t>- ampla participação social;</w:t>
      </w:r>
    </w:p>
    <w:p w14:paraId="26758FF1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05518B" w14:textId="0DAB1220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77AED">
        <w:rPr>
          <w:rFonts w:ascii="Arial" w:hAnsi="Arial" w:cs="Arial"/>
          <w:sz w:val="20"/>
          <w:szCs w:val="20"/>
        </w:rPr>
        <w:t>- fortalecimento da política municipal de atendimento à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criança e ao adolescente</w:t>
      </w:r>
      <w:r>
        <w:rPr>
          <w:rFonts w:ascii="Arial" w:hAnsi="Arial" w:cs="Arial"/>
          <w:sz w:val="20"/>
          <w:szCs w:val="20"/>
        </w:rPr>
        <w:t>;</w:t>
      </w:r>
    </w:p>
    <w:p w14:paraId="017BDE1E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16278C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77AED">
        <w:rPr>
          <w:rFonts w:ascii="Arial" w:hAnsi="Arial" w:cs="Arial"/>
          <w:sz w:val="20"/>
          <w:szCs w:val="20"/>
        </w:rPr>
        <w:t>- transparência na aplicação dos recursos públicos;</w:t>
      </w:r>
    </w:p>
    <w:p w14:paraId="3D5527E5" w14:textId="7777777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F80ED5" w14:textId="0804DB13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77AED">
        <w:rPr>
          <w:rFonts w:ascii="Arial" w:hAnsi="Arial" w:cs="Arial"/>
          <w:sz w:val="20"/>
          <w:szCs w:val="20"/>
        </w:rPr>
        <w:t>- gestão pública democrática;</w:t>
      </w:r>
    </w:p>
    <w:p w14:paraId="16E4F8F7" w14:textId="77777777" w:rsidR="00F77AED" w:rsidRP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DF3DF" w14:textId="0387A3C7" w:rsidR="00F77AED" w:rsidRDefault="00F77AED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AE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F77AED">
        <w:rPr>
          <w:rFonts w:ascii="Arial" w:hAnsi="Arial" w:cs="Arial"/>
          <w:sz w:val="20"/>
          <w:szCs w:val="20"/>
        </w:rPr>
        <w:t>- legalidade, legitimidade, impessoalidade, moralidade,</w:t>
      </w:r>
      <w:r>
        <w:rPr>
          <w:rFonts w:ascii="Arial" w:hAnsi="Arial" w:cs="Arial"/>
          <w:sz w:val="20"/>
          <w:szCs w:val="20"/>
        </w:rPr>
        <w:t xml:space="preserve"> </w:t>
      </w:r>
      <w:r w:rsidRPr="00F77AED">
        <w:rPr>
          <w:rFonts w:ascii="Arial" w:hAnsi="Arial" w:cs="Arial"/>
          <w:sz w:val="20"/>
          <w:szCs w:val="20"/>
        </w:rPr>
        <w:t>publicidade, economicidade, eficiência, isonomia</w:t>
      </w:r>
      <w:r>
        <w:rPr>
          <w:rFonts w:ascii="Arial" w:hAnsi="Arial" w:cs="Arial"/>
          <w:sz w:val="20"/>
          <w:szCs w:val="20"/>
        </w:rPr>
        <w:t xml:space="preserve"> e </w:t>
      </w:r>
      <w:r w:rsidR="00D16D96">
        <w:rPr>
          <w:rFonts w:ascii="Arial" w:hAnsi="Arial" w:cs="Arial"/>
          <w:sz w:val="20"/>
          <w:szCs w:val="20"/>
        </w:rPr>
        <w:t>eficiência.</w:t>
      </w:r>
    </w:p>
    <w:p w14:paraId="519D874E" w14:textId="77777777" w:rsidR="00D16D96" w:rsidRDefault="00D16D96" w:rsidP="00F77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E311DC" w14:textId="77777777" w:rsidR="00D16D96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CAPÍTULO II</w:t>
      </w:r>
    </w:p>
    <w:p w14:paraId="67002C69" w14:textId="77777777" w:rsidR="00400368" w:rsidRPr="00400368" w:rsidRDefault="00400368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4F2E33" w14:textId="78A3EADE" w:rsidR="00D16D96" w:rsidRPr="00400368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DOS PRINCÍPIOS APLICADOS AO FUNDO MUNICIPAL DOS DIREITOS DA CRIANÇA E DO ADOLESCENTE</w:t>
      </w:r>
    </w:p>
    <w:p w14:paraId="2B8EAAAF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0375E2" w14:textId="477D0202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35. </w:t>
      </w:r>
      <w:r w:rsidRPr="00D16D96">
        <w:rPr>
          <w:rFonts w:ascii="Arial" w:hAnsi="Arial" w:cs="Arial"/>
          <w:sz w:val="20"/>
          <w:szCs w:val="20"/>
        </w:rPr>
        <w:t>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 - CMDCA terá as seguintes atribuições em relação à gestão do Fundo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Municipal dos Direitos da Criança e do Adolescente - FUMCAD:</w:t>
      </w:r>
    </w:p>
    <w:p w14:paraId="4AB55D4A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82577F" w14:textId="5AB3DB5F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>I -</w:t>
      </w:r>
      <w:r w:rsidRPr="00D16D96">
        <w:rPr>
          <w:rFonts w:ascii="Arial" w:hAnsi="Arial" w:cs="Arial"/>
          <w:sz w:val="20"/>
          <w:szCs w:val="20"/>
        </w:rPr>
        <w:t xml:space="preserve"> definir as diretrizes, prioridades e critérios para fins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aplicação dos recursos do Fundo, observado o disposto contido no § 2° do artigo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260 da Lei Federal nº 8.069/1990 - Estatuto da Criança e do Adolescente e nas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demais normas vigentes;</w:t>
      </w:r>
    </w:p>
    <w:p w14:paraId="621D7132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4A2A32" w14:textId="20216EED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16D96">
        <w:rPr>
          <w:rFonts w:ascii="Arial" w:hAnsi="Arial" w:cs="Arial"/>
          <w:sz w:val="20"/>
          <w:szCs w:val="20"/>
        </w:rPr>
        <w:t>- promover ao final do mandato, a realização e atualização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 diagnósticos relativos à situação da infância e da adolescência, bem como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sistema de garantia dos direitos da criança e do adolescente do município;</w:t>
      </w:r>
    </w:p>
    <w:p w14:paraId="21CFA957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8F01E9" w14:textId="3E1AC769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16D96">
        <w:rPr>
          <w:rFonts w:ascii="Arial" w:hAnsi="Arial" w:cs="Arial"/>
          <w:sz w:val="20"/>
          <w:szCs w:val="20"/>
        </w:rPr>
        <w:t>- aprovar as propostas a serem incluídas no Plano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Plurianual, Lei de Diretrizes Orçamentárias - LDO e Lei Orçamentária Anual - LOA,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referente ao Fundo Municipal dos Direitos da Criança e do Adolescente,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considerando os resultados dos diagnósticos realizados e observando os prazos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legais do ciclo orçamentário;</w:t>
      </w:r>
    </w:p>
    <w:p w14:paraId="33B53FE8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852C99" w14:textId="40139759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16D96">
        <w:rPr>
          <w:rFonts w:ascii="Arial" w:hAnsi="Arial" w:cs="Arial"/>
          <w:sz w:val="20"/>
          <w:szCs w:val="20"/>
        </w:rPr>
        <w:t>- aprovar anualmente o plano de aplicação dos recursos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Fundo Municipal dos Direitos da Criança e do Adolescente, em conformidade com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as diretrizes e prioridades aprovadas pela Plenária;</w:t>
      </w:r>
    </w:p>
    <w:p w14:paraId="43A21F0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375214" w14:textId="3FA2A41A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16D96">
        <w:rPr>
          <w:rFonts w:ascii="Arial" w:hAnsi="Arial" w:cs="Arial"/>
          <w:sz w:val="20"/>
          <w:szCs w:val="20"/>
        </w:rPr>
        <w:t>- realizar chamamento público, por meio de edital,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objetivando a seleção de projetos de órgãos governamentais e de organizações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sociedade civil a serem financiados com recursos do Fundo, conforme estabelecido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no plano de aplicação e em consonância com demais disposições legais vigentes;</w:t>
      </w:r>
    </w:p>
    <w:p w14:paraId="4F7C69A7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E695E7" w14:textId="58D5F1F1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16D96">
        <w:rPr>
          <w:rFonts w:ascii="Arial" w:hAnsi="Arial" w:cs="Arial"/>
          <w:sz w:val="20"/>
          <w:szCs w:val="20"/>
        </w:rPr>
        <w:t>- elaborar os editais para os chamamentos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aprovados pela Plenária, em consonância com o estabelecido nesta Lei e na Lei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Federal n° 13.019/2014;</w:t>
      </w:r>
    </w:p>
    <w:p w14:paraId="416E4DE6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EDDE6F" w14:textId="3A4AEA31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16D96">
        <w:rPr>
          <w:rFonts w:ascii="Arial" w:hAnsi="Arial" w:cs="Arial"/>
          <w:sz w:val="20"/>
          <w:szCs w:val="20"/>
        </w:rPr>
        <w:t>- instituir, por meio de resolução, as comissões de seleção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e de monitoramento e avaliação para fins de realização dos chamamentos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aprovados pela Plenária;</w:t>
      </w:r>
    </w:p>
    <w:p w14:paraId="188EC0B0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B8B213" w14:textId="5E617158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16D96">
        <w:rPr>
          <w:rFonts w:ascii="Arial" w:hAnsi="Arial" w:cs="Arial"/>
          <w:sz w:val="20"/>
          <w:szCs w:val="20"/>
        </w:rPr>
        <w:t>- convocar os órgãos governamentais e 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da sociedade civil selecionadas em processo de chamamento público, para 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 xml:space="preserve">apresentação do plano de trabalho, </w:t>
      </w:r>
      <w:r w:rsidRPr="00D16D96">
        <w:rPr>
          <w:rFonts w:ascii="Arial" w:hAnsi="Arial" w:cs="Arial"/>
          <w:sz w:val="20"/>
          <w:szCs w:val="20"/>
        </w:rPr>
        <w:lastRenderedPageBreak/>
        <w:t>objetivando a celebração de parcerias entre 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administração pública e organizações da sociedade civil, em regime de mútua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cooperação, para a consecução de finalidades de interesse público e recíproco,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mediante a execução de atividades ou de projetos previamente estabelecidos em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planos de trabalho inseridos em termos de colaboração, em termos de fomento ou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em acordos de cooperação</w:t>
      </w:r>
      <w:r>
        <w:rPr>
          <w:rFonts w:ascii="Arial" w:hAnsi="Arial" w:cs="Arial"/>
          <w:sz w:val="20"/>
          <w:szCs w:val="20"/>
        </w:rPr>
        <w:t>;</w:t>
      </w:r>
    </w:p>
    <w:p w14:paraId="2ACED5E8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130391" w14:textId="227EFF64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D16D96">
        <w:rPr>
          <w:rFonts w:ascii="Arial" w:hAnsi="Arial" w:cs="Arial"/>
          <w:sz w:val="20"/>
          <w:szCs w:val="20"/>
        </w:rPr>
        <w:t>- dar publicidade as ações e aos projetos de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governamentais e das organizações da sociedade civil financiados com recursos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Fundo Municipal dos Direitos da Criança e do Adolescente - FUMCAD;</w:t>
      </w:r>
    </w:p>
    <w:p w14:paraId="2DBC8601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977F3F" w14:textId="1E532535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D16D96">
        <w:rPr>
          <w:rFonts w:ascii="Arial" w:hAnsi="Arial" w:cs="Arial"/>
          <w:sz w:val="20"/>
          <w:szCs w:val="20"/>
        </w:rPr>
        <w:t>- emitir recibo em favor do doador ao Fundo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Direitos da Criança e do Adolescente - FUMCAD, assinado por seu representante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legal e pelo(a) Presidente do 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 - CMDCA, em conformidade com as disposições previstas nesta Lei 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na Lei n° 8.069, de 1990 - Estatuto da Criança e do</w:t>
      </w:r>
      <w:r>
        <w:rPr>
          <w:rFonts w:ascii="Arial" w:hAnsi="Arial" w:cs="Arial"/>
          <w:sz w:val="20"/>
          <w:szCs w:val="20"/>
        </w:rPr>
        <w:t xml:space="preserve"> Adolescente</w:t>
      </w:r>
      <w:r w:rsidRPr="00D16D96">
        <w:rPr>
          <w:rFonts w:ascii="Arial" w:hAnsi="Arial" w:cs="Arial"/>
          <w:sz w:val="20"/>
          <w:szCs w:val="20"/>
        </w:rPr>
        <w:t>; e</w:t>
      </w:r>
    </w:p>
    <w:p w14:paraId="50D57EDE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2228C1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D16D96">
        <w:rPr>
          <w:rFonts w:ascii="Arial" w:hAnsi="Arial" w:cs="Arial"/>
          <w:sz w:val="20"/>
          <w:szCs w:val="20"/>
        </w:rPr>
        <w:t>- outras atribuições previstas na legislação vigente.</w:t>
      </w:r>
    </w:p>
    <w:p w14:paraId="6FE3D934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483989" w14:textId="5C8BB9DE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16D96">
        <w:rPr>
          <w:rFonts w:ascii="Arial" w:hAnsi="Arial" w:cs="Arial"/>
          <w:sz w:val="20"/>
          <w:szCs w:val="20"/>
        </w:rPr>
        <w:t>As minutas dos editais de chamamento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público mencionados no inciso V deste artigo deverão ser submetidas à análise 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aprovação da Procuradoria Geral do Município.</w:t>
      </w:r>
    </w:p>
    <w:p w14:paraId="2E9D318E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6907E2" w14:textId="39080B0D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36. </w:t>
      </w:r>
      <w:r w:rsidRPr="00D16D96">
        <w:rPr>
          <w:rFonts w:ascii="Arial" w:hAnsi="Arial" w:cs="Arial"/>
          <w:sz w:val="20"/>
          <w:szCs w:val="20"/>
        </w:rPr>
        <w:t>Compete ao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Criança e do Adolescente - CMDCA divulgar amplamente:</w:t>
      </w:r>
    </w:p>
    <w:p w14:paraId="0E5123F4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4E87BE" w14:textId="0E58370A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as diretrizes, prioridades e critérios para fins aplicação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recursos do Fundo Municipal dos Direitos da Criança e do Adolescente;</w:t>
      </w:r>
    </w:p>
    <w:p w14:paraId="77144091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36413D" w14:textId="0FE007AF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16D96">
        <w:rPr>
          <w:rFonts w:ascii="Arial" w:hAnsi="Arial" w:cs="Arial"/>
          <w:sz w:val="20"/>
          <w:szCs w:val="20"/>
        </w:rPr>
        <w:t>- os editais de chamamento público para seleção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projetos a serem financiados com recursos do Fundo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Criança e do Adolescente;</w:t>
      </w:r>
    </w:p>
    <w:p w14:paraId="58345112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FD8D88" w14:textId="0E6CAFC9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>III</w:t>
      </w:r>
      <w:r w:rsidRPr="00D16D96">
        <w:rPr>
          <w:rFonts w:ascii="Arial" w:hAnsi="Arial" w:cs="Arial"/>
          <w:sz w:val="20"/>
          <w:szCs w:val="20"/>
        </w:rPr>
        <w:t xml:space="preserve"> - a relação dos projetos aprovados em cada ano-calendário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e o valor dos recursos do Fundo Municipal dos Direitos da Criança e do Adolescente;</w:t>
      </w:r>
    </w:p>
    <w:p w14:paraId="75B332B2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FA3016" w14:textId="1AECD841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16D96">
        <w:rPr>
          <w:rFonts w:ascii="Arial" w:hAnsi="Arial" w:cs="Arial"/>
          <w:sz w:val="20"/>
          <w:szCs w:val="20"/>
        </w:rPr>
        <w:t>- o total dos recursos do Fundo recebidos pelos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governamentais e pelas organizações da sociedade civil e a respectiva destinação,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por projeto;</w:t>
      </w:r>
    </w:p>
    <w:p w14:paraId="6E81E7FD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D093E3" w14:textId="40E24124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16D96">
        <w:rPr>
          <w:rFonts w:ascii="Arial" w:hAnsi="Arial" w:cs="Arial"/>
          <w:sz w:val="20"/>
          <w:szCs w:val="20"/>
        </w:rPr>
        <w:t>- a avaliação anual dos resultados da execução dos projetos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financiados com recursos do Fundo, que será realizada com base nos relatórios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técnicos parciais e anuais de monitoramento e avaliação homologados pela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Comissão de Monitoramento e Avaliação instituída pelo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Direitos da Criança e do Adolescente.</w:t>
      </w:r>
    </w:p>
    <w:p w14:paraId="223BE5CF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D675F8" w14:textId="126CDB52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37. </w:t>
      </w:r>
      <w:r w:rsidRPr="00D16D96">
        <w:rPr>
          <w:rFonts w:ascii="Arial" w:hAnsi="Arial" w:cs="Arial"/>
          <w:sz w:val="20"/>
          <w:szCs w:val="20"/>
        </w:rPr>
        <w:t>Compete a Secretaria Municipal da Fazenda 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administração orçamentária, financeira e contábil dos recursos do Fundo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dos Direitos da Criança e do Adolescente, e:</w:t>
      </w:r>
    </w:p>
    <w:p w14:paraId="63B494CE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1B7EF1" w14:textId="28D5171C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executar o plano de aplicação dos recursos do Fundo,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aprovado pelo Conselho Municipal dos Direitos da Criança e do Adolescente,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mediante solicitação formalizada;</w:t>
      </w:r>
    </w:p>
    <w:p w14:paraId="02311130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062425" w14:textId="074F246F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>II</w:t>
      </w:r>
      <w:r w:rsidRPr="00D16D96">
        <w:rPr>
          <w:rFonts w:ascii="Arial" w:hAnsi="Arial" w:cs="Arial"/>
          <w:sz w:val="20"/>
          <w:szCs w:val="20"/>
        </w:rPr>
        <w:t xml:space="preserve"> - executar e acompanhar o ingresso de receitas e 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pagamento das despesas do Fundo;</w:t>
      </w:r>
    </w:p>
    <w:p w14:paraId="578D1F1B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C42891" w14:textId="68D0D89F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>III</w:t>
      </w:r>
      <w:r w:rsidRPr="00D16D96">
        <w:rPr>
          <w:rFonts w:ascii="Arial" w:hAnsi="Arial" w:cs="Arial"/>
          <w:sz w:val="20"/>
          <w:szCs w:val="20"/>
        </w:rPr>
        <w:t xml:space="preserve"> - realizar a execução orçamentária e financeira 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recursos do Fundo em consonância com as deliberações aprovadas pelo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Municipal dos Direitos da Criança e do Adolescente;</w:t>
      </w:r>
    </w:p>
    <w:p w14:paraId="0DF506D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81A250" w14:textId="2B1ABF3D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lastRenderedPageBreak/>
        <w:t xml:space="preserve">IV </w:t>
      </w:r>
      <w:r w:rsidRPr="00D16D96">
        <w:rPr>
          <w:rFonts w:ascii="Arial" w:hAnsi="Arial" w:cs="Arial"/>
          <w:sz w:val="20"/>
          <w:szCs w:val="20"/>
        </w:rPr>
        <w:t>- encaminhar à Secretaria da Receita Federal a Declaração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 Benefícios Fiscais (DBF), por meio eletrônico, até o último dia útil do mês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março, em relação ao ano calendário anterior;</w:t>
      </w:r>
    </w:p>
    <w:p w14:paraId="49DB9B8C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6DE4B6" w14:textId="1A5B0BA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16D96">
        <w:rPr>
          <w:rFonts w:ascii="Arial" w:hAnsi="Arial" w:cs="Arial"/>
          <w:sz w:val="20"/>
          <w:szCs w:val="20"/>
        </w:rPr>
        <w:t>- apresentar, quando solicitado pelo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Direitos da Criança e do Adolescente, a prestação de contas do Fundo, através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instrumentos de gestão financeira;</w:t>
      </w:r>
    </w:p>
    <w:p w14:paraId="2FBB4994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DDE956" w14:textId="0B53C816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16D96">
        <w:rPr>
          <w:rFonts w:ascii="Arial" w:hAnsi="Arial" w:cs="Arial"/>
          <w:sz w:val="20"/>
          <w:szCs w:val="20"/>
        </w:rPr>
        <w:t>- manter arquivados, pelo prazo previsto em lei, 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documentos comprobatórios da movimentação das receitas e despesas do Fundo,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para fins de acompanhamento e fiscalização;</w:t>
      </w:r>
    </w:p>
    <w:p w14:paraId="498E5D5E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80F879" w14:textId="35D24FCC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16D96">
        <w:rPr>
          <w:rFonts w:ascii="Arial" w:hAnsi="Arial" w:cs="Arial"/>
          <w:sz w:val="20"/>
          <w:szCs w:val="20"/>
        </w:rPr>
        <w:t>- outras atribuições</w:t>
      </w:r>
      <w:r>
        <w:rPr>
          <w:rFonts w:ascii="Arial" w:hAnsi="Arial" w:cs="Arial"/>
          <w:sz w:val="20"/>
          <w:szCs w:val="20"/>
        </w:rPr>
        <w:t xml:space="preserve"> previstas nas demais disposições legais vigentes.</w:t>
      </w:r>
    </w:p>
    <w:p w14:paraId="632103E3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972EA" w14:textId="77777777" w:rsidR="00D16D96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CAPÍTULO III</w:t>
      </w:r>
    </w:p>
    <w:p w14:paraId="0AFAE1C5" w14:textId="77777777" w:rsidR="00400368" w:rsidRPr="00400368" w:rsidRDefault="00400368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5A6A47" w14:textId="77777777" w:rsidR="00D16D96" w:rsidRPr="00400368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DAS RECEITAS DO FUNDO</w:t>
      </w:r>
    </w:p>
    <w:p w14:paraId="2A07FBFE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F6ACFC" w14:textId="30B4CF30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38. </w:t>
      </w:r>
      <w:r w:rsidRPr="00D16D96">
        <w:rPr>
          <w:rFonts w:ascii="Arial" w:hAnsi="Arial" w:cs="Arial"/>
          <w:sz w:val="20"/>
          <w:szCs w:val="20"/>
        </w:rPr>
        <w:t>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 tem como receitas:</w:t>
      </w:r>
    </w:p>
    <w:p w14:paraId="15E225F1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877E64" w14:textId="7DA68A8F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dotação consignada anualmente, no Orçamento deste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Município, para atividades vinculadas ao CMDCA;</w:t>
      </w:r>
    </w:p>
    <w:p w14:paraId="24F19577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814D9D" w14:textId="08882F1D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16D96">
        <w:rPr>
          <w:rFonts w:ascii="Arial" w:hAnsi="Arial" w:cs="Arial"/>
          <w:sz w:val="20"/>
          <w:szCs w:val="20"/>
        </w:rPr>
        <w:t>- doação, contribuição e legado que lhe forem destinados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por pessoas jurídicas ou físicas;</w:t>
      </w:r>
    </w:p>
    <w:p w14:paraId="488F31C7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AAF314" w14:textId="0C227122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16D96">
        <w:rPr>
          <w:rFonts w:ascii="Arial" w:hAnsi="Arial" w:cs="Arial"/>
          <w:sz w:val="20"/>
          <w:szCs w:val="20"/>
        </w:rPr>
        <w:t>- valor proveniente de multa decorrente de condenação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civil ou de imposição de penalidade administrativa previstas em lei;</w:t>
      </w:r>
    </w:p>
    <w:p w14:paraId="58654CE0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6F8299" w14:textId="46417A94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16D96">
        <w:rPr>
          <w:rFonts w:ascii="Arial" w:hAnsi="Arial" w:cs="Arial"/>
          <w:sz w:val="20"/>
          <w:szCs w:val="20"/>
        </w:rPr>
        <w:t>- outros recursos que lhe forem destinados como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resultantes de depósito e aplicação de capital;</w:t>
      </w:r>
    </w:p>
    <w:p w14:paraId="326209F6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E3EEEB" w14:textId="055F0298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16D96">
        <w:rPr>
          <w:rFonts w:ascii="Arial" w:hAnsi="Arial" w:cs="Arial"/>
          <w:sz w:val="20"/>
          <w:szCs w:val="20"/>
        </w:rPr>
        <w:t>- recursos públicos que lhes forem destinados,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transferências entre Entes Federativos, desde que previstos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especifica;</w:t>
      </w:r>
    </w:p>
    <w:p w14:paraId="16B7B123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4701C9" w14:textId="0153385B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16D96">
        <w:rPr>
          <w:rFonts w:ascii="Arial" w:hAnsi="Arial" w:cs="Arial"/>
          <w:sz w:val="20"/>
          <w:szCs w:val="20"/>
        </w:rPr>
        <w:t>- destinações de receitas dedutíveis do Imposto de Renda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- IR, com incentivos fiscais, nos termos previstos no artigo 260 da Lei Federal n°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8.069, de 1990 - Estatuto da Criança e do Adolescente;</w:t>
      </w:r>
    </w:p>
    <w:p w14:paraId="1D4E24A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8FE7B2" w14:textId="2586F71C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16D96">
        <w:rPr>
          <w:rFonts w:ascii="Arial" w:hAnsi="Arial" w:cs="Arial"/>
          <w:sz w:val="20"/>
          <w:szCs w:val="20"/>
        </w:rPr>
        <w:t>- contribuições dos governos e organismos estrangeiros 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internacionais;</w:t>
      </w:r>
    </w:p>
    <w:p w14:paraId="576E8868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04B46" w14:textId="655D3DD8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16D96">
        <w:rPr>
          <w:rFonts w:ascii="Arial" w:hAnsi="Arial" w:cs="Arial"/>
          <w:sz w:val="20"/>
          <w:szCs w:val="20"/>
        </w:rPr>
        <w:t>- o resultado de aplicações no· mercado financeiro,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observada a legislação pertinente;</w:t>
      </w:r>
    </w:p>
    <w:p w14:paraId="24E7EDC3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056FD6" w14:textId="3E029155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D16D96">
        <w:rPr>
          <w:rFonts w:ascii="Arial" w:hAnsi="Arial" w:cs="Arial"/>
          <w:sz w:val="20"/>
          <w:szCs w:val="20"/>
        </w:rPr>
        <w:t>- recursos provenientes de multas e concursos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prognóstico, nos termos da legislação vigente;</w:t>
      </w:r>
    </w:p>
    <w:p w14:paraId="04BA30A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34DC96" w14:textId="00A6410B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D16D96">
        <w:rPr>
          <w:rFonts w:ascii="Arial" w:hAnsi="Arial" w:cs="Arial"/>
          <w:sz w:val="20"/>
          <w:szCs w:val="20"/>
        </w:rPr>
        <w:t>- recursos provenientes de eventuais repasses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organismos estrangeiros credenciados, em conformidade com o parágrafo único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do artigo 52-A da Lei Federal n° 8.069/1990 - Estatuto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Adolescente;</w:t>
      </w:r>
    </w:p>
    <w:p w14:paraId="51D1BD74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58659B" w14:textId="797DD75F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D16D96">
        <w:rPr>
          <w:rFonts w:ascii="Arial" w:hAnsi="Arial" w:cs="Arial"/>
          <w:sz w:val="20"/>
          <w:szCs w:val="20"/>
        </w:rPr>
        <w:t>- superávit de quaisquer naturezas, em especial acerca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recursos de exercícios anteriores, ou decorrente de arrecadação superior às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previsões orçamentárias realizadas;</w:t>
      </w:r>
    </w:p>
    <w:p w14:paraId="30A3BA14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3EBE55" w14:textId="6BBC44AE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lastRenderedPageBreak/>
        <w:t xml:space="preserve">XII </w:t>
      </w:r>
      <w:r w:rsidRPr="00D16D96">
        <w:rPr>
          <w:rFonts w:ascii="Arial" w:hAnsi="Arial" w:cs="Arial"/>
          <w:sz w:val="20"/>
          <w:szCs w:val="20"/>
        </w:rPr>
        <w:t>- outros recursos que lhe forem destinados.</w:t>
      </w:r>
    </w:p>
    <w:p w14:paraId="1DC8A06F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18803F" w14:textId="77777777" w:rsidR="00D16D96" w:rsidRDefault="00D16D96" w:rsidP="00D16D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sz w:val="20"/>
          <w:szCs w:val="20"/>
        </w:rPr>
        <w:t>CAPÍTULO IV</w:t>
      </w:r>
    </w:p>
    <w:p w14:paraId="4342F8C2" w14:textId="77777777" w:rsidR="00D16D96" w:rsidRPr="00D16D96" w:rsidRDefault="00D16D96" w:rsidP="00D16D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FCC1A9" w14:textId="77777777" w:rsidR="00D16D96" w:rsidRPr="00D16D96" w:rsidRDefault="00D16D96" w:rsidP="00D16D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sz w:val="20"/>
          <w:szCs w:val="20"/>
        </w:rPr>
        <w:t>DA CAPTAÇÃO DE RECURSOS PARA O FUNDO</w:t>
      </w:r>
    </w:p>
    <w:p w14:paraId="34FC52C2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78FE24" w14:textId="43E24903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39. </w:t>
      </w:r>
      <w:r w:rsidRPr="00D16D96">
        <w:rPr>
          <w:rFonts w:ascii="Arial" w:hAnsi="Arial" w:cs="Arial"/>
          <w:sz w:val="20"/>
          <w:szCs w:val="20"/>
        </w:rPr>
        <w:t>A captação de recursos para o Fundo, ocorrerá das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seguintes formas:</w:t>
      </w:r>
    </w:p>
    <w:p w14:paraId="399E8300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BA98B3" w14:textId="5B17C2F1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promovida diretamente por meio de ações do CMDCA;</w:t>
      </w:r>
    </w:p>
    <w:p w14:paraId="7C78588A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A9B85" w14:textId="330372F4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16D96">
        <w:rPr>
          <w:rFonts w:ascii="Arial" w:hAnsi="Arial" w:cs="Arial"/>
          <w:sz w:val="20"/>
          <w:szCs w:val="20"/>
        </w:rPr>
        <w:t>realizada por organizações da sociedade civil,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devidamente autorizadas pelo CMDCA, por meio de chamamento público.</w:t>
      </w:r>
    </w:p>
    <w:p w14:paraId="77CFEE4F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A7FB4E" w14:textId="7D2278FE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40. </w:t>
      </w:r>
      <w:r w:rsidRPr="00D16D96">
        <w:rPr>
          <w:rFonts w:ascii="Arial" w:hAnsi="Arial" w:cs="Arial"/>
          <w:sz w:val="20"/>
          <w:szCs w:val="20"/>
        </w:rPr>
        <w:t>Os contribuintes poderão efetuar doações ao Fundo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Municipal dos Direitos da Criança e do Adolescente - FUMCAD, devidamente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comprovadas, sendo essas integralmente deduz</w:t>
      </w:r>
      <w:r w:rsidR="00813039">
        <w:rPr>
          <w:rFonts w:ascii="Arial" w:hAnsi="Arial" w:cs="Arial"/>
          <w:sz w:val="20"/>
          <w:szCs w:val="20"/>
        </w:rPr>
        <w:t xml:space="preserve">ida do </w:t>
      </w:r>
      <w:r w:rsidRPr="00D16D96">
        <w:rPr>
          <w:rFonts w:ascii="Arial" w:hAnsi="Arial" w:cs="Arial"/>
          <w:sz w:val="20"/>
          <w:szCs w:val="20"/>
        </w:rPr>
        <w:t>imposto de renda,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obedecidos os seguintes limites:</w:t>
      </w:r>
    </w:p>
    <w:p w14:paraId="7FEADF0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2B8645" w14:textId="7DB85B06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- 1% (um por cento) do imposto sobre a renda devido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apurado pelas pessoas jurídicas tributadas com base no lucro real;</w:t>
      </w:r>
    </w:p>
    <w:p w14:paraId="369EF250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7726EE" w14:textId="07205881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16D96">
        <w:rPr>
          <w:rFonts w:ascii="Arial" w:hAnsi="Arial" w:cs="Arial"/>
          <w:sz w:val="20"/>
          <w:szCs w:val="20"/>
        </w:rPr>
        <w:t>- 6% (seis por cento) do imposto sobre a renda apurado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pelas pessoas físicas na Declaração de Ajuste Anual, observadas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legais vigentes.</w:t>
      </w:r>
    </w:p>
    <w:p w14:paraId="56920F10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1C349A" w14:textId="5A42F73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16D96">
        <w:rPr>
          <w:rFonts w:ascii="Arial" w:hAnsi="Arial" w:cs="Arial"/>
          <w:sz w:val="20"/>
          <w:szCs w:val="20"/>
        </w:rPr>
        <w:t>A pessoa física poderá optar pela destinação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 que trata o inciso II do caput diretamente em sua Declaração de Ajuste Anual,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obedecido ao limite de 3% (três por cento), previsto no artigo 260-A, III, da Lei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Federal n° 8.069/1990 - Estatuto da Criança e do Adolescente.</w:t>
      </w:r>
    </w:p>
    <w:p w14:paraId="2A319F5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28A56B" w14:textId="5985604C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41. </w:t>
      </w:r>
      <w:r w:rsidRPr="00D16D96">
        <w:rPr>
          <w:rFonts w:ascii="Arial" w:hAnsi="Arial" w:cs="Arial"/>
          <w:sz w:val="20"/>
          <w:szCs w:val="20"/>
        </w:rPr>
        <w:t>Dos recursos captados por organizações não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governamentais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no âmbito do artigo 260 §2-B inciso V do ECA, por meio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Certificado de Autorização para Captação - CAC, deverão ser destinados 10%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valor arrecadado pelo projeto ao Fundo Municipal dos Direito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 - FUMCAD.</w:t>
      </w:r>
    </w:p>
    <w:p w14:paraId="718668EC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63BBD4" w14:textId="7A089C44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42. </w:t>
      </w:r>
      <w:r w:rsidRPr="00D16D96">
        <w:rPr>
          <w:rFonts w:ascii="Arial" w:hAnsi="Arial" w:cs="Arial"/>
          <w:sz w:val="20"/>
          <w:szCs w:val="20"/>
        </w:rPr>
        <w:t>O pagamento de despesas de comissionamento por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captação de recursos para financiamento de projetos será permitido, limitado até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10% (dez por cento) do valor captado ou R$ 100.000,00 (cem mil reais), sendo 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limite máximo, em conformidade com o Art. 2º da Resolução n° 218, de 27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junho de 2019, do Conselho Nacional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CONANDA.</w:t>
      </w:r>
    </w:p>
    <w:p w14:paraId="73B60182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4CD909" w14:textId="3BAF4062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único</w:t>
      </w:r>
      <w:r w:rsidRPr="00D16D9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16D96">
        <w:rPr>
          <w:rFonts w:ascii="Arial" w:hAnsi="Arial" w:cs="Arial"/>
          <w:sz w:val="20"/>
          <w:szCs w:val="20"/>
        </w:rPr>
        <w:t>O captador de recursos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remunerado com recursos do próprio projeto, por meio de rubrica específica de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captação incluída no orçamento apresentado, limitada ao teto previamente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estabelecido pelo Conselho Municipal dos Direitos da Criança e do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CMDCA para essa finalidade.</w:t>
      </w:r>
    </w:p>
    <w:p w14:paraId="06906548" w14:textId="77777777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2F2BED" w14:textId="4D45B728" w:rsidR="00D16D96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CAPÍTULO V</w:t>
      </w:r>
    </w:p>
    <w:p w14:paraId="2F18FB01" w14:textId="77777777" w:rsidR="00400368" w:rsidRPr="00400368" w:rsidRDefault="00400368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B4EE1B" w14:textId="77777777" w:rsidR="00D16D96" w:rsidRPr="00400368" w:rsidRDefault="00D16D96" w:rsidP="004003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0368">
        <w:rPr>
          <w:rFonts w:ascii="Arial" w:hAnsi="Arial" w:cs="Arial"/>
          <w:sz w:val="20"/>
          <w:szCs w:val="20"/>
        </w:rPr>
        <w:t>DA DESTINAÇÃO DOS RECURSOS DO FUNDO</w:t>
      </w:r>
    </w:p>
    <w:p w14:paraId="0D510156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1BA423" w14:textId="0068812F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Art. 43. </w:t>
      </w:r>
      <w:r w:rsidRPr="00D16D96">
        <w:rPr>
          <w:rFonts w:ascii="Arial" w:hAnsi="Arial" w:cs="Arial"/>
          <w:sz w:val="20"/>
          <w:szCs w:val="20"/>
        </w:rPr>
        <w:t>Observado o disposto no artigo 260, §1º-A, da Lei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Federal n° 8.069, de 1990 - Estatuto da Criança e do Adolescente, os recursos do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Fundo Municipal dos Direitos da Criança e do Adolescente serão aplicados em:</w:t>
      </w:r>
    </w:p>
    <w:p w14:paraId="17818543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35D0D3" w14:textId="77BBCBD8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16D96">
        <w:rPr>
          <w:rFonts w:ascii="Arial" w:hAnsi="Arial" w:cs="Arial"/>
          <w:sz w:val="20"/>
          <w:szCs w:val="20"/>
        </w:rPr>
        <w:t>- programas de proteção e socioeducativos destinados à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criança e ao adolescente, conforme previsto no artigo 90 da Lei Federal n° 8.069,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 xml:space="preserve">e 1990 - Estatuto da Criança e do Adolescente; </w:t>
      </w:r>
    </w:p>
    <w:p w14:paraId="51015729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B5DD1E" w14:textId="5F1D90FD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lastRenderedPageBreak/>
        <w:t xml:space="preserve">II </w:t>
      </w:r>
      <w:r w:rsidRPr="00D16D96">
        <w:rPr>
          <w:rFonts w:ascii="Arial" w:hAnsi="Arial" w:cs="Arial"/>
          <w:sz w:val="20"/>
          <w:szCs w:val="20"/>
        </w:rPr>
        <w:t>- acolhimento, sob a forma de guarda, de crianças e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adolescentes, em conformidade com o § 2º do artigo 260 da Lei Federal n° 8.069,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de 1990 - Estatuto da Criança e do Adolescente;</w:t>
      </w:r>
    </w:p>
    <w:p w14:paraId="7B794BB9" w14:textId="77777777" w:rsidR="00D16D96" w:rsidRP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78F1B2" w14:textId="7F52E20C" w:rsidR="00D16D96" w:rsidRDefault="00D16D96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9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16D96">
        <w:rPr>
          <w:rFonts w:ascii="Arial" w:hAnsi="Arial" w:cs="Arial"/>
          <w:sz w:val="20"/>
          <w:szCs w:val="20"/>
        </w:rPr>
        <w:t>- programas de atenção integral à primeira infância em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áreas de maior carência socioeconômica e em situações de calamidade, em</w:t>
      </w:r>
      <w:r>
        <w:rPr>
          <w:rFonts w:ascii="Arial" w:hAnsi="Arial" w:cs="Arial"/>
          <w:sz w:val="20"/>
          <w:szCs w:val="20"/>
        </w:rPr>
        <w:t xml:space="preserve"> </w:t>
      </w:r>
      <w:r w:rsidRPr="00D16D96">
        <w:rPr>
          <w:rFonts w:ascii="Arial" w:hAnsi="Arial" w:cs="Arial"/>
          <w:sz w:val="20"/>
          <w:szCs w:val="20"/>
        </w:rPr>
        <w:t>conformidade com o disposto contido no §2º do artigo 260</w:t>
      </w:r>
      <w:r>
        <w:rPr>
          <w:rFonts w:ascii="Arial" w:hAnsi="Arial" w:cs="Arial"/>
          <w:sz w:val="20"/>
          <w:szCs w:val="20"/>
        </w:rPr>
        <w:t xml:space="preserve"> da Lei Federal nº 8.069, de 1990 – Estatuto da Criança e do Adolescente;</w:t>
      </w:r>
    </w:p>
    <w:p w14:paraId="30F8512B" w14:textId="77777777" w:rsidR="00D325A5" w:rsidRDefault="00D325A5" w:rsidP="00D16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DB5910" w14:textId="4324534B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325A5">
        <w:rPr>
          <w:rFonts w:ascii="Arial" w:hAnsi="Arial" w:cs="Arial"/>
          <w:sz w:val="20"/>
          <w:szCs w:val="20"/>
        </w:rPr>
        <w:t>- financiamento das ações de atendimento socioeducativo,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em especial para capacitação, sistemas de informação e de avaliação, em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conformidade com o disposto contido no artigo 31 da Lei Federal nº 12.594, de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2012;</w:t>
      </w:r>
    </w:p>
    <w:p w14:paraId="78F8C6D6" w14:textId="7777777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D3B22" w14:textId="1D2FCA95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325A5">
        <w:rPr>
          <w:rFonts w:ascii="Arial" w:hAnsi="Arial" w:cs="Arial"/>
          <w:sz w:val="20"/>
          <w:szCs w:val="20"/>
        </w:rPr>
        <w:t>- desenvolvimento de projetos cujo objeto esteja em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consonância com as linhas de ação prioritárias definidas pelo Conselho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Direitos da Criança e do Adolescente;</w:t>
      </w:r>
    </w:p>
    <w:p w14:paraId="172F7BB3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D94F17" w14:textId="3860F871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325A5">
        <w:rPr>
          <w:rFonts w:ascii="Arial" w:hAnsi="Arial" w:cs="Arial"/>
          <w:sz w:val="20"/>
          <w:szCs w:val="20"/>
        </w:rPr>
        <w:t>- programas e projetos de pesquisa, de estudos, elaboração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de diagnósticos, sistemas de informações, monitoramento e avaliação das 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públicas de promoção, proteção, defesa e atendimento dos direitos da criança 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 adolescente;</w:t>
      </w:r>
    </w:p>
    <w:p w14:paraId="40BB013B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7EAE1F4" w14:textId="1E8CFF10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325A5">
        <w:rPr>
          <w:rFonts w:ascii="Arial" w:hAnsi="Arial" w:cs="Arial"/>
          <w:sz w:val="20"/>
          <w:szCs w:val="20"/>
        </w:rPr>
        <w:t>- programas e projetos complementares para capacitação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operadores e atores do Sistema de Garantia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Adolescente;</w:t>
      </w:r>
    </w:p>
    <w:p w14:paraId="0404ABC4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CFC235" w14:textId="3C53632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325A5">
        <w:rPr>
          <w:rFonts w:ascii="Arial" w:hAnsi="Arial" w:cs="Arial"/>
          <w:sz w:val="20"/>
          <w:szCs w:val="20"/>
        </w:rPr>
        <w:t>- apoio a projetos de comunicação, campanhas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educativas, publicações, divulgação das ações de promoção, proteção, defesa 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atendimento dos direitos da criança e do adolescente;</w:t>
      </w:r>
    </w:p>
    <w:p w14:paraId="7EFF23FC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A55051" w14:textId="04934752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44. </w:t>
      </w:r>
      <w:r w:rsidRPr="00D325A5">
        <w:rPr>
          <w:rFonts w:ascii="Arial" w:hAnsi="Arial" w:cs="Arial"/>
          <w:sz w:val="20"/>
          <w:szCs w:val="20"/>
        </w:rPr>
        <w:t>A aplicação dos recursos do Fundo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Direitos da Criança e do Adolescente - FUMCAD, em qualquer caso, dependerá de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prévia deliberação e aprovação do Plenário do Conselho Municipal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Criança e do Adolescente.</w:t>
      </w:r>
    </w:p>
    <w:p w14:paraId="756A8300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7B0455" w14:textId="0CC7340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45. </w:t>
      </w:r>
      <w:r w:rsidRPr="00D325A5">
        <w:rPr>
          <w:rFonts w:ascii="Arial" w:hAnsi="Arial" w:cs="Arial"/>
          <w:sz w:val="20"/>
          <w:szCs w:val="20"/>
        </w:rPr>
        <w:t>Os órgãos governamentais e as organizações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sociedade civil cujos projetos forem financiados com recursos do Fundo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Direitos da Criança e do Adolescente deverão manter as condições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habilitação, utilização e prestação de contas dos recursos, sob pena de devolução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valores recebidos, sem prejuízo das demais sanções legais.</w:t>
      </w:r>
    </w:p>
    <w:p w14:paraId="6080382B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621940" w14:textId="5123ABBC" w:rsid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sz w:val="20"/>
          <w:szCs w:val="20"/>
        </w:rPr>
        <w:t>CAPÍTULO VI</w:t>
      </w:r>
    </w:p>
    <w:p w14:paraId="6816AC91" w14:textId="77777777" w:rsidR="00D325A5" w:rsidRP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6FAD6E" w14:textId="77777777" w:rsidR="00D325A5" w:rsidRP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sz w:val="20"/>
          <w:szCs w:val="20"/>
        </w:rPr>
        <w:t>DAS VEDAÇÕES DE DESTINAÇÃO DOS RECURSOS DO FUNDO</w:t>
      </w:r>
    </w:p>
    <w:p w14:paraId="03D69C96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70120D" w14:textId="39ABC1B9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46. </w:t>
      </w:r>
      <w:r w:rsidRPr="00D325A5">
        <w:rPr>
          <w:rFonts w:ascii="Arial" w:hAnsi="Arial" w:cs="Arial"/>
          <w:sz w:val="20"/>
          <w:szCs w:val="20"/>
        </w:rPr>
        <w:t>É vedada a utilização de recursos do Fundo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Direitos da Criança e do Adolescente para programas, projetos e ações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governamentais e não governamentais, que não tenham observado 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estabelecidas pela Lei Federal n° 8.069, de 1990 - Estatuto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Adolescente.</w:t>
      </w:r>
    </w:p>
    <w:p w14:paraId="10C22762" w14:textId="7777777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749C1D" w14:textId="3F41DB25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325A5">
        <w:rPr>
          <w:rFonts w:ascii="Arial" w:hAnsi="Arial" w:cs="Arial"/>
          <w:sz w:val="20"/>
          <w:szCs w:val="20"/>
        </w:rPr>
        <w:t>Além das condições estabelecidas no caput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deste artigo deve ser vedada ainda a utilização dos recursos do Fundo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dos Direitos da Criança e do Adolescente para:</w:t>
      </w:r>
    </w:p>
    <w:p w14:paraId="5922AB98" w14:textId="7777777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552090" w14:textId="5BEC5E11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>I -</w:t>
      </w:r>
      <w:r w:rsidRPr="00D325A5">
        <w:rPr>
          <w:rFonts w:ascii="Arial" w:hAnsi="Arial" w:cs="Arial"/>
          <w:sz w:val="20"/>
          <w:szCs w:val="20"/>
        </w:rPr>
        <w:t xml:space="preserve"> despesas que não se identifiquem diretamente com 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realização de seus objetivos ou serviços determinados pela lei que o instituiu,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exceto em situações emergenciais ou de calamidade pública previstas em lei 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aprovados pelo plenário do Conselho Municipal</w:t>
      </w:r>
      <w:r>
        <w:rPr>
          <w:rFonts w:ascii="Arial" w:hAnsi="Arial" w:cs="Arial"/>
          <w:sz w:val="20"/>
          <w:szCs w:val="20"/>
        </w:rPr>
        <w:t xml:space="preserve"> dos Direitos da Criança e do Adolescente;</w:t>
      </w:r>
    </w:p>
    <w:p w14:paraId="0B9C8669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03525" w14:textId="3CBD5A6D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325A5">
        <w:rPr>
          <w:rFonts w:ascii="Arial" w:hAnsi="Arial" w:cs="Arial"/>
          <w:sz w:val="20"/>
          <w:szCs w:val="20"/>
        </w:rPr>
        <w:t>- financiamento das políticas públicas sociais básicas, em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caráter continuado, e que disponham de fundo específico; e investimentos em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 xml:space="preserve">aquisição, construção, reforma, </w:t>
      </w:r>
      <w:r w:rsidRPr="00D325A5">
        <w:rPr>
          <w:rFonts w:ascii="Arial" w:hAnsi="Arial" w:cs="Arial"/>
          <w:sz w:val="20"/>
          <w:szCs w:val="20"/>
        </w:rPr>
        <w:lastRenderedPageBreak/>
        <w:t>manutenção e/ou aluguel de imóveis públicos e/ou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privados, ainda que de uso exclusivo da política da infância e da adolescência;</w:t>
      </w:r>
    </w:p>
    <w:p w14:paraId="6AE961B4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FD3EC7" w14:textId="021212A5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325A5">
        <w:rPr>
          <w:rFonts w:ascii="Arial" w:hAnsi="Arial" w:cs="Arial"/>
          <w:sz w:val="20"/>
          <w:szCs w:val="20"/>
        </w:rPr>
        <w:t>- transferência de recursos sem a deliberação do respectivo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Conselho dos Direitos da Criança e do Adolescente;</w:t>
      </w:r>
    </w:p>
    <w:p w14:paraId="6C466B11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F4FA29" w14:textId="132B257A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325A5">
        <w:rPr>
          <w:rFonts w:ascii="Arial" w:hAnsi="Arial" w:cs="Arial"/>
          <w:sz w:val="20"/>
          <w:szCs w:val="20"/>
        </w:rPr>
        <w:t>- manutenção e funcionamento do Conselho Tutelar 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pagamento da remuneração de seus membros;</w:t>
      </w:r>
    </w:p>
    <w:p w14:paraId="15860F59" w14:textId="7777777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D36ED1" w14:textId="12DC68E5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325A5">
        <w:rPr>
          <w:rFonts w:ascii="Arial" w:hAnsi="Arial" w:cs="Arial"/>
          <w:sz w:val="20"/>
          <w:szCs w:val="20"/>
        </w:rPr>
        <w:t>- manutenção e funcionamento do Conselho Municipal dos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Direitos da Criança e do Adolescente.</w:t>
      </w:r>
    </w:p>
    <w:p w14:paraId="62E41081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4F2C41" w14:textId="53078772" w:rsid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sz w:val="20"/>
          <w:szCs w:val="20"/>
        </w:rPr>
        <w:t>CAPÍTULO VII</w:t>
      </w:r>
    </w:p>
    <w:p w14:paraId="580A214D" w14:textId="77777777" w:rsidR="00D325A5" w:rsidRP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619BD8" w14:textId="77777777" w:rsidR="00D325A5" w:rsidRPr="00D325A5" w:rsidRDefault="00D325A5" w:rsidP="00D325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sz w:val="20"/>
          <w:szCs w:val="20"/>
        </w:rPr>
        <w:t>DISPOSIÇÕES FINAIS</w:t>
      </w:r>
    </w:p>
    <w:p w14:paraId="35C5E070" w14:textId="77777777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8FECEA" w14:textId="51097BCE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47. </w:t>
      </w:r>
      <w:r w:rsidRPr="00D325A5">
        <w:rPr>
          <w:rFonts w:ascii="Arial" w:hAnsi="Arial" w:cs="Arial"/>
          <w:sz w:val="20"/>
          <w:szCs w:val="20"/>
        </w:rPr>
        <w:t>O Fundo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Adolescente - FUMCAD, será regulamentado por Decreto expedido pelo Poder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Executivo Municipal, no prazo de 90 (noventa) dias após a vigência desta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observadas as orientações contidas nas Resoluções do Conselho Nacional dos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Direitos da Criança e do Adolescente - CONANDA.</w:t>
      </w:r>
    </w:p>
    <w:p w14:paraId="5D56E0FC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E712A6" w14:textId="7B6CAB08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48. </w:t>
      </w:r>
      <w:r w:rsidRPr="00D325A5">
        <w:rPr>
          <w:rFonts w:ascii="Arial" w:hAnsi="Arial" w:cs="Arial"/>
          <w:sz w:val="20"/>
          <w:szCs w:val="20"/>
        </w:rPr>
        <w:t>Em cumprimento ao disposto no art. 48 e parágrafo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único, da Lei Complementar n° 101/2000 - Lei de Responsabilidade Fiscal, 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Conselho Municipal de Direitos da Criança e do Adolescente - CMDCA apresentará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relatórios mensais acerca do saldo e da movimentação de recursos do Fundo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Especial para a Infância e Adolescência, de preferência via internet, em página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própria do Conselho ou da Secretaria Municipal de Administração.</w:t>
      </w:r>
    </w:p>
    <w:p w14:paraId="587A201C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5F9B5F" w14:textId="4D4FB9F4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49. </w:t>
      </w:r>
      <w:r w:rsidRPr="00D325A5">
        <w:rPr>
          <w:rFonts w:ascii="Arial" w:hAnsi="Arial" w:cs="Arial"/>
          <w:sz w:val="20"/>
          <w:szCs w:val="20"/>
        </w:rPr>
        <w:t>Na gestão do Fundo Municipal dos Direitos da Criança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 do Adolescente - FUMCAD serão ainda observadas as disposições contidas nos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25A5">
        <w:rPr>
          <w:rFonts w:ascii="Arial" w:hAnsi="Arial" w:cs="Arial"/>
          <w:sz w:val="20"/>
          <w:szCs w:val="20"/>
        </w:rPr>
        <w:t>arts</w:t>
      </w:r>
      <w:proofErr w:type="spellEnd"/>
      <w:r w:rsidRPr="00D325A5">
        <w:rPr>
          <w:rFonts w:ascii="Arial" w:hAnsi="Arial" w:cs="Arial"/>
          <w:sz w:val="20"/>
          <w:szCs w:val="20"/>
        </w:rPr>
        <w:t>. 260-C a 260-G, da Lei Federal n° 8.069/90.</w:t>
      </w:r>
    </w:p>
    <w:p w14:paraId="6A43891A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A0DA8D" w14:textId="5419A9EF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>§ 1°</w:t>
      </w:r>
      <w:r w:rsidRPr="00D325A5">
        <w:rPr>
          <w:rFonts w:ascii="Arial" w:hAnsi="Arial" w:cs="Arial"/>
          <w:sz w:val="20"/>
          <w:szCs w:val="20"/>
        </w:rPr>
        <w:t xml:space="preserve"> Todos os recursos previstos na forma 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deverão ser depositados, exclusiva e obrigatoriamente, em conta bancária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 xml:space="preserve">especial, vinculada ao "Fundo Municipal para a Criança e </w:t>
      </w:r>
      <w:proofErr w:type="spellStart"/>
      <w:r w:rsidRPr="00D325A5">
        <w:rPr>
          <w:rFonts w:ascii="Arial" w:hAnsi="Arial" w:cs="Arial"/>
          <w:sz w:val="20"/>
          <w:szCs w:val="20"/>
        </w:rPr>
        <w:t>o</w:t>
      </w:r>
      <w:proofErr w:type="spellEnd"/>
      <w:r w:rsidRPr="00D325A5">
        <w:rPr>
          <w:rFonts w:ascii="Arial" w:hAnsi="Arial" w:cs="Arial"/>
          <w:sz w:val="20"/>
          <w:szCs w:val="20"/>
        </w:rPr>
        <w:t xml:space="preserve"> Adolescente -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FUMCAD", bem como contabilizados como receita orçamentária, com alocação ao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referido fundo através de dotações consignadas na lei própria ou através de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créditos adicionais, obedecendo sua aplicação às normas gerais de direito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financeiro.</w:t>
      </w:r>
    </w:p>
    <w:p w14:paraId="421C55F0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AF5AFA" w14:textId="40777B6F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D325A5">
        <w:rPr>
          <w:rFonts w:ascii="Arial" w:hAnsi="Arial" w:cs="Arial"/>
          <w:sz w:val="20"/>
          <w:szCs w:val="20"/>
        </w:rPr>
        <w:t>O Fundo fica obrigado a· apresentar balanço anual a ser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publicado na imprensa local, além de manter escrituração contábil em ordem, para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prestação de contas regularmente, sempre que solicitado.</w:t>
      </w:r>
    </w:p>
    <w:p w14:paraId="6B295A73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0DF3A5" w14:textId="32833ACE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>Art. 50.</w:t>
      </w:r>
      <w:r>
        <w:rPr>
          <w:rFonts w:ascii="Arial" w:hAnsi="Arial" w:cs="Arial"/>
          <w:sz w:val="20"/>
          <w:szCs w:val="20"/>
        </w:rPr>
        <w:t xml:space="preserve"> O Fundo Municipal para a Criança e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Adolescente – FUMCAD terá vigência ilimitada.</w:t>
      </w:r>
    </w:p>
    <w:p w14:paraId="466A1515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DBBE21" w14:textId="044DAB7C" w:rsidR="00D325A5" w:rsidRP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51. </w:t>
      </w:r>
      <w:r w:rsidRPr="00D325A5">
        <w:rPr>
          <w:rFonts w:ascii="Arial" w:hAnsi="Arial" w:cs="Arial"/>
          <w:sz w:val="20"/>
          <w:szCs w:val="20"/>
        </w:rPr>
        <w:t>Revogam-se as disposições em contrário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especialmente a Lei Municipal n° 1.904, de 17 de junho de 1991 e a Lei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n° 2.141, de 18 de outubro de 1995.</w:t>
      </w:r>
    </w:p>
    <w:p w14:paraId="65DBA332" w14:textId="77777777" w:rsidR="00D325A5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FB689D" w14:textId="38F6B53C" w:rsidR="00D325A5" w:rsidRPr="00CD3CC3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52. </w:t>
      </w:r>
      <w:r w:rsidRPr="00D325A5">
        <w:rPr>
          <w:rFonts w:ascii="Arial" w:hAnsi="Arial" w:cs="Arial"/>
          <w:sz w:val="20"/>
          <w:szCs w:val="20"/>
        </w:rPr>
        <w:t>Esta lei entrará em vigor no primeiro dia útil do mês</w:t>
      </w:r>
      <w:r>
        <w:rPr>
          <w:rFonts w:ascii="Arial" w:hAnsi="Arial" w:cs="Arial"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subsequente à data de sua publicação.</w:t>
      </w:r>
    </w:p>
    <w:p w14:paraId="4FEC7E0E" w14:textId="77777777" w:rsidR="00C36EBA" w:rsidRDefault="00C36EBA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0E22F9" w14:textId="77777777" w:rsidR="00D325A5" w:rsidRDefault="00D325A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D8FCE03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B0094">
        <w:rPr>
          <w:rFonts w:ascii="Arial" w:hAnsi="Arial" w:cs="Arial"/>
          <w:sz w:val="20"/>
          <w:szCs w:val="20"/>
        </w:rPr>
        <w:t>1</w:t>
      </w:r>
      <w:r w:rsidR="00D325A5">
        <w:rPr>
          <w:rFonts w:ascii="Arial" w:hAnsi="Arial" w:cs="Arial"/>
          <w:sz w:val="20"/>
          <w:szCs w:val="20"/>
        </w:rPr>
        <w:t>8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79A867F3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D325A5"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64C4" w14:textId="77777777" w:rsidR="005F02DD" w:rsidRDefault="005F02DD" w:rsidP="009243B3">
      <w:pPr>
        <w:spacing w:after="0" w:line="240" w:lineRule="auto"/>
      </w:pPr>
      <w:r>
        <w:separator/>
      </w:r>
    </w:p>
  </w:endnote>
  <w:endnote w:type="continuationSeparator" w:id="0">
    <w:p w14:paraId="03D1CBC2" w14:textId="77777777" w:rsidR="005F02DD" w:rsidRDefault="005F02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1DEF" w14:textId="77777777" w:rsidR="005F02DD" w:rsidRDefault="005F02DD" w:rsidP="009243B3">
      <w:pPr>
        <w:spacing w:after="0" w:line="240" w:lineRule="auto"/>
      </w:pPr>
      <w:r>
        <w:separator/>
      </w:r>
    </w:p>
  </w:footnote>
  <w:footnote w:type="continuationSeparator" w:id="0">
    <w:p w14:paraId="3EA3EB72" w14:textId="77777777" w:rsidR="005F02DD" w:rsidRDefault="005F02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21190"/>
    <w:rsid w:val="00421617"/>
    <w:rsid w:val="00421D34"/>
    <w:rsid w:val="00424999"/>
    <w:rsid w:val="004303DA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02DD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039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B4115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5DAB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32D2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32D2"/>
    <w:rsid w:val="00F06A62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7333</Words>
  <Characters>39603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12</cp:revision>
  <dcterms:created xsi:type="dcterms:W3CDTF">2026-05-19T16:35:00Z</dcterms:created>
  <dcterms:modified xsi:type="dcterms:W3CDTF">2026-05-21T20:19:00Z</dcterms:modified>
</cp:coreProperties>
</file>